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E11" w:rsidRDefault="00942E11"/>
    <w:p w:rsidR="00942E11" w:rsidRPr="00684A89" w:rsidRDefault="00942E11" w:rsidP="00684A89">
      <w:pPr>
        <w:pStyle w:val="11"/>
        <w:ind w:right="232"/>
        <w:jc w:val="center"/>
        <w:rPr>
          <w:rFonts w:ascii="Century Gothic" w:hAnsi="Century Gothic" w:cs="Century Gothic"/>
          <w:i/>
          <w:iCs/>
          <w:sz w:val="22"/>
          <w:szCs w:val="22"/>
        </w:rPr>
      </w:pPr>
      <w:r w:rsidRPr="001A29E3">
        <w:rPr>
          <w:rFonts w:ascii="Century Gothic" w:hAnsi="Century Gothic" w:cs="Century Gothic"/>
          <w:i/>
          <w:iCs/>
          <w:sz w:val="20"/>
          <w:szCs w:val="20"/>
        </w:rPr>
        <w:t xml:space="preserve">ДОГОВОР  </w:t>
      </w:r>
      <w:r w:rsidRPr="008807B9">
        <w:rPr>
          <w:rFonts w:ascii="Century Gothic" w:hAnsi="Century Gothic" w:cs="Century Gothic"/>
          <w:i/>
          <w:iCs/>
          <w:sz w:val="22"/>
          <w:szCs w:val="22"/>
        </w:rPr>
        <w:t xml:space="preserve">№ </w:t>
      </w:r>
    </w:p>
    <w:p w:rsidR="00942E11" w:rsidRPr="001A29E3" w:rsidRDefault="00942E11" w:rsidP="00684A89">
      <w:pPr>
        <w:pStyle w:val="BodyText31"/>
        <w:rPr>
          <w:rFonts w:ascii="Century Gothic" w:hAnsi="Century Gothic" w:cs="Century Gothic"/>
          <w:i/>
          <w:iCs/>
        </w:rPr>
      </w:pPr>
      <w:r w:rsidRPr="001A29E3">
        <w:rPr>
          <w:rFonts w:ascii="Century Gothic" w:hAnsi="Century Gothic" w:cs="Century Gothic"/>
          <w:i/>
          <w:iCs/>
        </w:rPr>
        <w:t>транспортной экспедиции по организации перевозок</w:t>
      </w:r>
    </w:p>
    <w:p w:rsidR="00942E11" w:rsidRPr="00031ED4" w:rsidRDefault="00942E11" w:rsidP="00684A89">
      <w:pPr>
        <w:rPr>
          <w:rFonts w:ascii="Century Gothic" w:hAnsi="Century Gothic" w:cs="Century Gothic"/>
          <w:noProof/>
          <w:sz w:val="16"/>
          <w:szCs w:val="16"/>
        </w:rPr>
      </w:pPr>
    </w:p>
    <w:p w:rsidR="00942E11" w:rsidRPr="001A29E3" w:rsidRDefault="00942E11" w:rsidP="00684A89">
      <w:pPr>
        <w:rPr>
          <w:rFonts w:ascii="Century Gothic" w:hAnsi="Century Gothic" w:cs="Century Gothic"/>
          <w:i/>
          <w:iCs/>
          <w:noProof/>
          <w:sz w:val="18"/>
          <w:szCs w:val="18"/>
        </w:rPr>
      </w:pPr>
      <w:r w:rsidRPr="001A29E3">
        <w:rPr>
          <w:rFonts w:ascii="Century Gothic" w:hAnsi="Century Gothic" w:cs="Century Gothic"/>
          <w:i/>
          <w:iCs/>
          <w:noProof/>
          <w:sz w:val="18"/>
          <w:szCs w:val="18"/>
        </w:rPr>
        <w:t xml:space="preserve"> </w:t>
      </w:r>
      <w:r w:rsidRPr="001A29E3">
        <w:rPr>
          <w:rFonts w:ascii="Century Gothic" w:hAnsi="Century Gothic" w:cs="Century Gothic"/>
          <w:i/>
          <w:iCs/>
          <w:sz w:val="18"/>
          <w:szCs w:val="18"/>
        </w:rPr>
        <w:t>г</w:t>
      </w:r>
      <w:r w:rsidRPr="001A29E3">
        <w:rPr>
          <w:rFonts w:ascii="Century Gothic" w:hAnsi="Century Gothic" w:cs="Century Gothic"/>
          <w:i/>
          <w:iCs/>
          <w:noProof/>
          <w:sz w:val="18"/>
          <w:szCs w:val="18"/>
        </w:rPr>
        <w:t xml:space="preserve">. Новосибирск       </w:t>
      </w:r>
      <w:r w:rsidRPr="001A29E3">
        <w:rPr>
          <w:rFonts w:ascii="Century Gothic" w:hAnsi="Century Gothic" w:cs="Century Gothic"/>
          <w:i/>
          <w:iCs/>
          <w:noProof/>
          <w:sz w:val="18"/>
          <w:szCs w:val="18"/>
        </w:rPr>
        <w:tab/>
        <w:t xml:space="preserve">                                                                                          </w:t>
      </w:r>
      <w:r>
        <w:rPr>
          <w:rFonts w:ascii="Century Gothic" w:hAnsi="Century Gothic" w:cs="Century Gothic"/>
          <w:i/>
          <w:iCs/>
          <w:noProof/>
          <w:sz w:val="18"/>
          <w:szCs w:val="18"/>
        </w:rPr>
        <w:t xml:space="preserve">          </w:t>
      </w:r>
      <w:r w:rsidR="00026F25">
        <w:rPr>
          <w:rFonts w:ascii="Century Gothic" w:hAnsi="Century Gothic" w:cs="Century Gothic"/>
          <w:i/>
          <w:iCs/>
          <w:noProof/>
          <w:sz w:val="18"/>
          <w:szCs w:val="18"/>
          <w:lang w:val="en-US"/>
        </w:rPr>
        <w:t xml:space="preserve">      </w:t>
      </w:r>
      <w:r>
        <w:rPr>
          <w:rFonts w:ascii="Century Gothic" w:hAnsi="Century Gothic" w:cs="Century Gothic"/>
          <w:i/>
          <w:iCs/>
          <w:noProof/>
          <w:sz w:val="18"/>
          <w:szCs w:val="18"/>
        </w:rPr>
        <w:t xml:space="preserve">         </w:t>
      </w:r>
      <w:r w:rsidRPr="001A29E3">
        <w:rPr>
          <w:rFonts w:ascii="Century Gothic" w:hAnsi="Century Gothic" w:cs="Century Gothic"/>
          <w:i/>
          <w:iCs/>
          <w:noProof/>
          <w:sz w:val="18"/>
          <w:szCs w:val="18"/>
        </w:rPr>
        <w:t xml:space="preserve"> «</w:t>
      </w:r>
      <w:r>
        <w:rPr>
          <w:rFonts w:ascii="Century Gothic" w:hAnsi="Century Gothic" w:cs="Century Gothic"/>
          <w:i/>
          <w:iCs/>
          <w:noProof/>
          <w:sz w:val="18"/>
          <w:szCs w:val="18"/>
        </w:rPr>
        <w:t xml:space="preserve">  </w:t>
      </w:r>
      <w:r w:rsidR="00026F25">
        <w:rPr>
          <w:rFonts w:ascii="Century Gothic" w:hAnsi="Century Gothic" w:cs="Century Gothic"/>
          <w:i/>
          <w:iCs/>
          <w:noProof/>
          <w:sz w:val="18"/>
          <w:szCs w:val="18"/>
          <w:lang w:val="en-US"/>
        </w:rPr>
        <w:t xml:space="preserve">   </w:t>
      </w:r>
      <w:r>
        <w:rPr>
          <w:rFonts w:ascii="Century Gothic" w:hAnsi="Century Gothic" w:cs="Century Gothic"/>
          <w:i/>
          <w:iCs/>
          <w:noProof/>
          <w:sz w:val="18"/>
          <w:szCs w:val="18"/>
        </w:rPr>
        <w:t xml:space="preserve">»         </w:t>
      </w:r>
      <w:r w:rsidRPr="002504C9">
        <w:rPr>
          <w:rFonts w:ascii="Century Gothic" w:hAnsi="Century Gothic" w:cs="Century Gothic"/>
          <w:i/>
          <w:iCs/>
          <w:noProof/>
          <w:sz w:val="18"/>
          <w:szCs w:val="18"/>
        </w:rPr>
        <w:t xml:space="preserve">      </w:t>
      </w:r>
      <w:r w:rsidR="00026F25">
        <w:rPr>
          <w:rFonts w:ascii="Century Gothic" w:hAnsi="Century Gothic" w:cs="Century Gothic"/>
          <w:i/>
          <w:iCs/>
          <w:noProof/>
          <w:sz w:val="18"/>
          <w:szCs w:val="18"/>
          <w:lang w:val="en-US"/>
        </w:rPr>
        <w:t xml:space="preserve">       </w:t>
      </w:r>
      <w:r w:rsidRPr="002504C9">
        <w:rPr>
          <w:rFonts w:ascii="Century Gothic" w:hAnsi="Century Gothic" w:cs="Century Gothic"/>
          <w:i/>
          <w:iCs/>
          <w:noProof/>
          <w:sz w:val="18"/>
          <w:szCs w:val="18"/>
        </w:rPr>
        <w:t xml:space="preserve">  </w:t>
      </w:r>
      <w:r>
        <w:rPr>
          <w:rFonts w:ascii="Century Gothic" w:hAnsi="Century Gothic" w:cs="Century Gothic"/>
          <w:i/>
          <w:iCs/>
          <w:noProof/>
          <w:sz w:val="18"/>
          <w:szCs w:val="18"/>
        </w:rPr>
        <w:t xml:space="preserve"> </w:t>
      </w:r>
      <w:r w:rsidRPr="001A29E3">
        <w:rPr>
          <w:rFonts w:ascii="Century Gothic" w:hAnsi="Century Gothic" w:cs="Century Gothic"/>
          <w:i/>
          <w:iCs/>
          <w:noProof/>
          <w:sz w:val="18"/>
          <w:szCs w:val="18"/>
        </w:rPr>
        <w:t>201</w:t>
      </w:r>
      <w:r w:rsidRPr="00684A89">
        <w:rPr>
          <w:rFonts w:ascii="Century Gothic" w:hAnsi="Century Gothic" w:cs="Century Gothic"/>
          <w:i/>
          <w:iCs/>
          <w:noProof/>
          <w:sz w:val="18"/>
          <w:szCs w:val="18"/>
        </w:rPr>
        <w:t>7</w:t>
      </w:r>
      <w:r>
        <w:rPr>
          <w:rFonts w:ascii="Century Gothic" w:hAnsi="Century Gothic" w:cs="Century Gothic"/>
          <w:i/>
          <w:iCs/>
          <w:noProof/>
          <w:sz w:val="18"/>
          <w:szCs w:val="18"/>
        </w:rPr>
        <w:t xml:space="preserve"> </w:t>
      </w:r>
      <w:r w:rsidRPr="001A29E3">
        <w:rPr>
          <w:rFonts w:ascii="Century Gothic" w:hAnsi="Century Gothic" w:cs="Century Gothic"/>
          <w:i/>
          <w:iCs/>
          <w:noProof/>
          <w:sz w:val="18"/>
          <w:szCs w:val="18"/>
        </w:rPr>
        <w:t>г.</w:t>
      </w:r>
    </w:p>
    <w:p w:rsidR="00942E11" w:rsidRPr="00031ED4" w:rsidRDefault="00942E11" w:rsidP="00684A89">
      <w:pPr>
        <w:rPr>
          <w:rFonts w:ascii="Century Gothic" w:hAnsi="Century Gothic" w:cs="Century Gothic"/>
          <w:caps/>
        </w:rPr>
      </w:pPr>
    </w:p>
    <w:p w:rsidR="00942E11" w:rsidRPr="00503569" w:rsidRDefault="00942E11" w:rsidP="00684A89">
      <w:pPr>
        <w:tabs>
          <w:tab w:val="left" w:pos="709"/>
        </w:tabs>
        <w:ind w:firstLine="284"/>
        <w:jc w:val="both"/>
        <w:rPr>
          <w:rFonts w:ascii="Century Gothic" w:hAnsi="Century Gothic" w:cs="Century Gothic"/>
          <w:noProof/>
          <w:sz w:val="18"/>
          <w:szCs w:val="18"/>
        </w:rPr>
      </w:pPr>
      <w:r w:rsidRPr="005C7098">
        <w:rPr>
          <w:rFonts w:ascii="Century Gothic" w:eastAsia="Arial Unicode MS" w:hAnsi="Century Gothic" w:cs="Century Gothic"/>
          <w:b/>
          <w:bCs/>
          <w:sz w:val="18"/>
          <w:szCs w:val="18"/>
        </w:rPr>
        <w:t>Общество с ограниченной ответственностью «Байт-Транзит-Экспедиция»</w:t>
      </w:r>
      <w:r w:rsidRPr="00503569">
        <w:rPr>
          <w:rFonts w:ascii="Century Gothic" w:eastAsia="Arial Unicode MS" w:hAnsi="Century Gothic" w:cs="Century Gothic"/>
          <w:noProof/>
          <w:sz w:val="18"/>
          <w:szCs w:val="18"/>
        </w:rPr>
        <w:t xml:space="preserve"> в лице</w:t>
      </w:r>
      <w:r w:rsidRPr="002B57CF">
        <w:rPr>
          <w:rFonts w:ascii="Century Gothic" w:eastAsia="Arial Unicode MS" w:hAnsi="Century Gothic" w:cs="Century Gothic"/>
          <w:noProof/>
          <w:sz w:val="18"/>
          <w:szCs w:val="18"/>
        </w:rPr>
        <w:t xml:space="preserve"> </w:t>
      </w:r>
      <w:r>
        <w:rPr>
          <w:rFonts w:ascii="Century Gothic" w:eastAsia="Arial Unicode MS" w:hAnsi="Century Gothic" w:cs="Century Gothic"/>
          <w:noProof/>
          <w:sz w:val="18"/>
          <w:szCs w:val="18"/>
        </w:rPr>
        <w:t>директора Городка Ивана Сергеевича, действующего на основании</w:t>
      </w:r>
      <w:r w:rsidR="005A1B71" w:rsidRPr="005A1B71">
        <w:rPr>
          <w:rFonts w:ascii="Century Gothic" w:eastAsia="Arial Unicode MS" w:hAnsi="Century Gothic" w:cs="Century Gothic"/>
          <w:noProof/>
          <w:sz w:val="18"/>
          <w:szCs w:val="18"/>
        </w:rPr>
        <w:t xml:space="preserve"> </w:t>
      </w:r>
      <w:r w:rsidR="005A1B71">
        <w:rPr>
          <w:rFonts w:ascii="Century Gothic" w:eastAsia="Arial Unicode MS" w:hAnsi="Century Gothic" w:cs="Century Gothic"/>
          <w:noProof/>
          <w:sz w:val="18"/>
          <w:szCs w:val="18"/>
        </w:rPr>
        <w:t>Устава</w:t>
      </w:r>
      <w:r w:rsidRPr="00503569">
        <w:rPr>
          <w:rFonts w:ascii="Century Gothic" w:eastAsia="Arial Unicode MS" w:hAnsi="Century Gothic" w:cs="Century Gothic"/>
          <w:noProof/>
          <w:sz w:val="18"/>
          <w:szCs w:val="18"/>
        </w:rPr>
        <w:t xml:space="preserve">, именуемое в дальнейшем </w:t>
      </w:r>
      <w:r w:rsidRPr="00503569">
        <w:rPr>
          <w:rFonts w:ascii="Century Gothic" w:eastAsia="Arial Unicode MS" w:hAnsi="Century Gothic" w:cs="Century Gothic"/>
          <w:b/>
          <w:bCs/>
          <w:noProof/>
          <w:sz w:val="18"/>
          <w:szCs w:val="18"/>
        </w:rPr>
        <w:t>Экспедитор,</w:t>
      </w:r>
      <w:r w:rsidRPr="00503569">
        <w:rPr>
          <w:rFonts w:ascii="Century Gothic" w:eastAsia="Arial Unicode MS" w:hAnsi="Century Gothic" w:cs="Century Gothic"/>
          <w:noProof/>
          <w:sz w:val="18"/>
          <w:szCs w:val="18"/>
        </w:rPr>
        <w:t xml:space="preserve"> с одной стороны, и </w:t>
      </w:r>
      <w:r>
        <w:rPr>
          <w:rFonts w:ascii="Century Gothic" w:eastAsia="Arial Unicode MS" w:hAnsi="Century Gothic" w:cs="Century Gothic"/>
          <w:b/>
          <w:bCs/>
          <w:noProof/>
          <w:sz w:val="18"/>
          <w:szCs w:val="18"/>
        </w:rPr>
        <w:t>Общество с ограниченной ответственностью «</w:t>
      </w:r>
      <w:r w:rsidRPr="00E64A76">
        <w:rPr>
          <w:rFonts w:ascii="Century Gothic" w:eastAsia="Arial Unicode MS" w:hAnsi="Century Gothic" w:cs="Century Gothic"/>
          <w:b/>
          <w:bCs/>
          <w:noProof/>
          <w:sz w:val="18"/>
          <w:szCs w:val="18"/>
        </w:rPr>
        <w:t xml:space="preserve">                    </w:t>
      </w:r>
      <w:r>
        <w:rPr>
          <w:rFonts w:ascii="Century Gothic" w:eastAsia="Arial Unicode MS" w:hAnsi="Century Gothic" w:cs="Century Gothic"/>
          <w:b/>
          <w:bCs/>
          <w:noProof/>
          <w:sz w:val="18"/>
          <w:szCs w:val="18"/>
        </w:rPr>
        <w:t>»</w:t>
      </w:r>
      <w:r w:rsidRPr="00503569">
        <w:rPr>
          <w:rFonts w:ascii="Century Gothic" w:eastAsia="Arial Unicode MS" w:hAnsi="Century Gothic" w:cs="Century Gothic"/>
          <w:sz w:val="18"/>
          <w:szCs w:val="18"/>
        </w:rPr>
        <w:t xml:space="preserve"> </w:t>
      </w:r>
      <w:r>
        <w:rPr>
          <w:rFonts w:ascii="Century Gothic" w:eastAsia="Arial Unicode MS" w:hAnsi="Century Gothic" w:cs="Century Gothic"/>
          <w:noProof/>
          <w:sz w:val="18"/>
          <w:szCs w:val="18"/>
        </w:rPr>
        <w:t>в лице директора</w:t>
      </w:r>
      <w:r w:rsidRPr="00E64A76">
        <w:rPr>
          <w:rFonts w:ascii="Century Gothic" w:eastAsia="Arial Unicode MS" w:hAnsi="Century Gothic" w:cs="Century Gothic"/>
          <w:noProof/>
          <w:sz w:val="18"/>
          <w:szCs w:val="18"/>
        </w:rPr>
        <w:t xml:space="preserve">                     </w:t>
      </w:r>
      <w:r w:rsidRPr="00503569">
        <w:rPr>
          <w:rFonts w:ascii="Century Gothic" w:eastAsia="Arial Unicode MS" w:hAnsi="Century Gothic" w:cs="Century Gothic"/>
          <w:noProof/>
          <w:sz w:val="18"/>
          <w:szCs w:val="18"/>
        </w:rPr>
        <w:t xml:space="preserve">, действующего на основании </w:t>
      </w:r>
      <w:r>
        <w:rPr>
          <w:rFonts w:ascii="Century Gothic" w:eastAsia="Arial Unicode MS" w:hAnsi="Century Gothic" w:cs="Century Gothic"/>
          <w:noProof/>
          <w:sz w:val="18"/>
          <w:szCs w:val="18"/>
        </w:rPr>
        <w:t>Устава</w:t>
      </w:r>
      <w:r w:rsidRPr="00503569">
        <w:rPr>
          <w:rFonts w:ascii="Century Gothic" w:eastAsia="Arial Unicode MS" w:hAnsi="Century Gothic" w:cs="Century Gothic"/>
          <w:noProof/>
          <w:sz w:val="18"/>
          <w:szCs w:val="18"/>
        </w:rPr>
        <w:t xml:space="preserve">, именуемое в дальнейшем </w:t>
      </w:r>
      <w:r w:rsidRPr="00503569">
        <w:rPr>
          <w:rFonts w:ascii="Century Gothic" w:eastAsia="Arial Unicode MS" w:hAnsi="Century Gothic" w:cs="Century Gothic"/>
          <w:b/>
          <w:bCs/>
          <w:noProof/>
          <w:sz w:val="18"/>
          <w:szCs w:val="18"/>
        </w:rPr>
        <w:t>Клиент</w:t>
      </w:r>
      <w:r w:rsidRPr="00503569">
        <w:rPr>
          <w:rFonts w:ascii="Century Gothic" w:eastAsia="Arial Unicode MS" w:hAnsi="Century Gothic" w:cs="Century Gothic"/>
          <w:noProof/>
          <w:sz w:val="18"/>
          <w:szCs w:val="18"/>
        </w:rPr>
        <w:t>, с другой стороны, вместе именуемые Стороны, заключили настоящий Договор о нижеследующем</w:t>
      </w:r>
      <w:r w:rsidRPr="00503569">
        <w:rPr>
          <w:rFonts w:ascii="Century Gothic" w:hAnsi="Century Gothic" w:cs="Century Gothic"/>
          <w:sz w:val="18"/>
          <w:szCs w:val="18"/>
        </w:rPr>
        <w:t>:</w:t>
      </w:r>
    </w:p>
    <w:p w:rsidR="00942E11" w:rsidRDefault="00942E11" w:rsidP="00684A89">
      <w:pPr>
        <w:jc w:val="center"/>
        <w:rPr>
          <w:rFonts w:ascii="Century Gothic" w:hAnsi="Century Gothic" w:cs="Century Gothic"/>
          <w:b/>
          <w:bCs/>
          <w:noProof/>
          <w:sz w:val="18"/>
          <w:szCs w:val="18"/>
        </w:rPr>
      </w:pPr>
    </w:p>
    <w:p w:rsidR="00942E11" w:rsidRDefault="00942E11" w:rsidP="00684A89">
      <w:pPr>
        <w:jc w:val="center"/>
        <w:rPr>
          <w:rFonts w:ascii="Century Gothic" w:hAnsi="Century Gothic" w:cs="Century Gothic"/>
          <w:b/>
          <w:bCs/>
          <w:i/>
          <w:iCs/>
          <w:noProof/>
          <w:sz w:val="18"/>
          <w:szCs w:val="18"/>
        </w:rPr>
      </w:pPr>
      <w:r w:rsidRPr="001A29E3">
        <w:rPr>
          <w:rFonts w:ascii="Century Gothic" w:hAnsi="Century Gothic" w:cs="Century Gothic"/>
          <w:b/>
          <w:bCs/>
          <w:i/>
          <w:iCs/>
          <w:noProof/>
          <w:sz w:val="18"/>
          <w:szCs w:val="18"/>
        </w:rPr>
        <w:t>1. ПРЕДМЕТ ДОГОВОРА</w:t>
      </w:r>
    </w:p>
    <w:p w:rsidR="00942E11" w:rsidRPr="001A29E3" w:rsidRDefault="00942E11" w:rsidP="00684A89">
      <w:pPr>
        <w:jc w:val="center"/>
        <w:rPr>
          <w:rFonts w:ascii="Century Gothic" w:hAnsi="Century Gothic" w:cs="Century Gothic"/>
          <w:i/>
          <w:iCs/>
          <w:sz w:val="18"/>
          <w:szCs w:val="18"/>
        </w:rPr>
      </w:pPr>
    </w:p>
    <w:p w:rsidR="00942E11" w:rsidRDefault="00942E11" w:rsidP="00684A89">
      <w:pPr>
        <w:tabs>
          <w:tab w:val="left" w:pos="0"/>
        </w:tabs>
        <w:ind w:firstLine="540"/>
        <w:jc w:val="both"/>
        <w:rPr>
          <w:rFonts w:ascii="Century Gothic" w:hAnsi="Century Gothic" w:cs="Century Gothic"/>
          <w:sz w:val="18"/>
          <w:szCs w:val="18"/>
        </w:rPr>
      </w:pPr>
      <w:r>
        <w:rPr>
          <w:rFonts w:ascii="Century Gothic" w:hAnsi="Century Gothic" w:cs="Century Gothic"/>
          <w:sz w:val="18"/>
          <w:szCs w:val="18"/>
        </w:rPr>
        <w:t xml:space="preserve">1.1. </w:t>
      </w:r>
      <w:r w:rsidRPr="00970D1B">
        <w:rPr>
          <w:rFonts w:ascii="Century Gothic" w:hAnsi="Century Gothic" w:cs="Century Gothic"/>
          <w:sz w:val="18"/>
          <w:szCs w:val="18"/>
        </w:rPr>
        <w:t>По поручению Клиента Экспедитор принимает на себя обязательство</w:t>
      </w:r>
      <w:r>
        <w:rPr>
          <w:rFonts w:ascii="Century Gothic" w:hAnsi="Century Gothic" w:cs="Century Gothic"/>
          <w:sz w:val="18"/>
          <w:szCs w:val="18"/>
        </w:rPr>
        <w:t>:</w:t>
      </w:r>
    </w:p>
    <w:p w:rsidR="00942E11" w:rsidRDefault="00942E11" w:rsidP="00684A89">
      <w:pPr>
        <w:tabs>
          <w:tab w:val="left" w:pos="0"/>
        </w:tabs>
        <w:ind w:firstLine="540"/>
        <w:jc w:val="both"/>
        <w:rPr>
          <w:rFonts w:ascii="Century Gothic" w:hAnsi="Century Gothic" w:cs="Century Gothic"/>
          <w:sz w:val="18"/>
          <w:szCs w:val="18"/>
        </w:rPr>
      </w:pPr>
      <w:r>
        <w:rPr>
          <w:rFonts w:ascii="Century Gothic" w:hAnsi="Century Gothic" w:cs="Century Gothic"/>
          <w:sz w:val="18"/>
          <w:szCs w:val="18"/>
        </w:rPr>
        <w:t>1.1.1.</w:t>
      </w:r>
      <w:r w:rsidRPr="00970D1B">
        <w:rPr>
          <w:rFonts w:ascii="Century Gothic" w:hAnsi="Century Gothic" w:cs="Century Gothic"/>
          <w:sz w:val="18"/>
          <w:szCs w:val="18"/>
        </w:rPr>
        <w:t xml:space="preserve"> </w:t>
      </w:r>
      <w:r>
        <w:rPr>
          <w:rFonts w:ascii="Century Gothic" w:hAnsi="Century Gothic" w:cs="Century Gothic"/>
          <w:sz w:val="18"/>
          <w:szCs w:val="18"/>
        </w:rPr>
        <w:t>З</w:t>
      </w:r>
      <w:r w:rsidRPr="00970D1B">
        <w:rPr>
          <w:rFonts w:ascii="Century Gothic" w:hAnsi="Century Gothic" w:cs="Century Gothic"/>
          <w:sz w:val="18"/>
          <w:szCs w:val="18"/>
        </w:rPr>
        <w:t>а вознаграждение и за счет Клиента организовать перевозки российских, экспортн</w:t>
      </w:r>
      <w:r>
        <w:rPr>
          <w:rFonts w:ascii="Century Gothic" w:hAnsi="Century Gothic" w:cs="Century Gothic"/>
          <w:sz w:val="18"/>
          <w:szCs w:val="18"/>
        </w:rPr>
        <w:t>о-импортных и транзитных грузов</w:t>
      </w:r>
      <w:r w:rsidRPr="00970D1B">
        <w:rPr>
          <w:rFonts w:ascii="Century Gothic" w:hAnsi="Century Gothic" w:cs="Century Gothic"/>
          <w:sz w:val="18"/>
          <w:szCs w:val="18"/>
        </w:rPr>
        <w:t xml:space="preserve"> авиационным, автомобильным, железнодорожным, водным транспортом, в том числе в железн</w:t>
      </w:r>
      <w:r>
        <w:rPr>
          <w:rFonts w:ascii="Century Gothic" w:hAnsi="Century Gothic" w:cs="Century Gothic"/>
          <w:sz w:val="18"/>
          <w:szCs w:val="18"/>
        </w:rPr>
        <w:t>одорожных и морских контейнерах</w:t>
      </w:r>
      <w:r w:rsidRPr="00970D1B">
        <w:rPr>
          <w:rFonts w:ascii="Century Gothic" w:hAnsi="Century Gothic" w:cs="Century Gothic"/>
          <w:sz w:val="18"/>
          <w:szCs w:val="18"/>
        </w:rPr>
        <w:t xml:space="preserve"> по </w:t>
      </w:r>
      <w:r>
        <w:rPr>
          <w:rFonts w:ascii="Century Gothic" w:hAnsi="Century Gothic" w:cs="Century Gothic"/>
          <w:sz w:val="18"/>
          <w:szCs w:val="18"/>
        </w:rPr>
        <w:t>территории,</w:t>
      </w:r>
      <w:r w:rsidRPr="00970D1B">
        <w:rPr>
          <w:rFonts w:ascii="Century Gothic" w:hAnsi="Century Gothic" w:cs="Century Gothic"/>
          <w:sz w:val="18"/>
          <w:szCs w:val="18"/>
        </w:rPr>
        <w:t xml:space="preserve"> как Российской Федерации, так и зарубежных стран, а Клиент обязуется оплатить услуги Экспедитора</w:t>
      </w:r>
      <w:r>
        <w:rPr>
          <w:rFonts w:ascii="Century Gothic" w:hAnsi="Century Gothic" w:cs="Century Gothic"/>
          <w:sz w:val="18"/>
          <w:szCs w:val="18"/>
        </w:rPr>
        <w:t>.</w:t>
      </w:r>
    </w:p>
    <w:p w:rsidR="00942E11" w:rsidRDefault="00942E11" w:rsidP="00684A89">
      <w:pPr>
        <w:tabs>
          <w:tab w:val="left" w:pos="0"/>
        </w:tabs>
        <w:ind w:firstLine="540"/>
        <w:jc w:val="both"/>
        <w:rPr>
          <w:rFonts w:ascii="Century Gothic" w:hAnsi="Century Gothic" w:cs="Century Gothic"/>
          <w:sz w:val="18"/>
          <w:szCs w:val="18"/>
        </w:rPr>
      </w:pPr>
      <w:r w:rsidRPr="00E44B66">
        <w:rPr>
          <w:rFonts w:ascii="Century Gothic" w:hAnsi="Century Gothic" w:cs="Century Gothic"/>
          <w:sz w:val="18"/>
          <w:szCs w:val="18"/>
        </w:rPr>
        <w:t xml:space="preserve">1.1.2. </w:t>
      </w:r>
      <w:r>
        <w:rPr>
          <w:rFonts w:ascii="Century Gothic" w:hAnsi="Century Gothic" w:cs="Century Gothic"/>
          <w:sz w:val="18"/>
          <w:szCs w:val="18"/>
        </w:rPr>
        <w:t>З</w:t>
      </w:r>
      <w:r w:rsidRPr="00E44B66">
        <w:rPr>
          <w:rFonts w:ascii="Century Gothic" w:hAnsi="Century Gothic" w:cs="Century Gothic"/>
          <w:sz w:val="18"/>
          <w:szCs w:val="18"/>
        </w:rPr>
        <w:t>а вознаграждение и за счет Клиента оказать дополнительные услуги, связанные с перевозкой груза, а Клиент обязуется оплатить услуги Экспедитора.</w:t>
      </w:r>
      <w:r w:rsidRPr="00970D1B">
        <w:rPr>
          <w:rFonts w:ascii="Century Gothic" w:hAnsi="Century Gothic" w:cs="Century Gothic"/>
          <w:sz w:val="18"/>
          <w:szCs w:val="18"/>
        </w:rPr>
        <w:t xml:space="preserve"> </w:t>
      </w:r>
    </w:p>
    <w:p w:rsidR="00942E11" w:rsidRDefault="00942E11" w:rsidP="00684A89">
      <w:pPr>
        <w:tabs>
          <w:tab w:val="left" w:pos="0"/>
        </w:tabs>
        <w:ind w:firstLine="540"/>
        <w:jc w:val="both"/>
        <w:rPr>
          <w:rFonts w:ascii="Century Gothic" w:hAnsi="Century Gothic" w:cs="Century Gothic"/>
          <w:noProof/>
          <w:sz w:val="18"/>
          <w:szCs w:val="18"/>
        </w:rPr>
      </w:pPr>
      <w:r>
        <w:rPr>
          <w:rFonts w:ascii="Century Gothic" w:hAnsi="Century Gothic" w:cs="Century Gothic"/>
          <w:sz w:val="18"/>
          <w:szCs w:val="18"/>
        </w:rPr>
        <w:t>1.1.3.</w:t>
      </w:r>
      <w:r w:rsidRPr="002125A4">
        <w:rPr>
          <w:rFonts w:ascii="Century Gothic" w:hAnsi="Century Gothic" w:cs="Century Gothic"/>
          <w:sz w:val="18"/>
          <w:szCs w:val="18"/>
        </w:rPr>
        <w:t xml:space="preserve"> </w:t>
      </w:r>
      <w:r>
        <w:rPr>
          <w:rFonts w:ascii="Century Gothic" w:hAnsi="Century Gothic" w:cs="Century Gothic"/>
          <w:sz w:val="18"/>
          <w:szCs w:val="18"/>
        </w:rPr>
        <w:t>З</w:t>
      </w:r>
      <w:r w:rsidRPr="00E44B66">
        <w:rPr>
          <w:rFonts w:ascii="Century Gothic" w:hAnsi="Century Gothic" w:cs="Century Gothic"/>
          <w:sz w:val="18"/>
          <w:szCs w:val="18"/>
        </w:rPr>
        <w:t>а вознагра</w:t>
      </w:r>
      <w:r>
        <w:rPr>
          <w:rFonts w:ascii="Century Gothic" w:hAnsi="Century Gothic" w:cs="Century Gothic"/>
          <w:sz w:val="18"/>
          <w:szCs w:val="18"/>
        </w:rPr>
        <w:t>ждение и за счет Клиента  по поручению Экспедитор организует таможенное оформление товаров согласно Дополнительному соглашению к настоящему Договору.</w:t>
      </w:r>
    </w:p>
    <w:p w:rsidR="00942E11" w:rsidRPr="00684A89" w:rsidRDefault="00942E11" w:rsidP="00684A89">
      <w:pPr>
        <w:tabs>
          <w:tab w:val="left" w:pos="0"/>
        </w:tabs>
        <w:ind w:firstLine="540"/>
        <w:jc w:val="both"/>
        <w:rPr>
          <w:rFonts w:ascii="Century Gothic" w:hAnsi="Century Gothic" w:cs="Century Gothic"/>
          <w:sz w:val="18"/>
          <w:szCs w:val="18"/>
        </w:rPr>
      </w:pPr>
      <w:r>
        <w:rPr>
          <w:rFonts w:ascii="Century Gothic" w:hAnsi="Century Gothic" w:cs="Century Gothic"/>
          <w:sz w:val="18"/>
          <w:szCs w:val="18"/>
        </w:rPr>
        <w:t>1.2. На каждый вид перевозки заполняется соответствующей формы Поручение экспедитору согласно Приложениям к договору (автоперевозки по РФ –</w:t>
      </w:r>
      <w:r w:rsidRPr="00970D1B">
        <w:rPr>
          <w:rFonts w:ascii="Century Gothic" w:hAnsi="Century Gothic" w:cs="Century Gothic"/>
          <w:sz w:val="18"/>
          <w:szCs w:val="18"/>
        </w:rPr>
        <w:t xml:space="preserve"> </w:t>
      </w:r>
      <w:r>
        <w:rPr>
          <w:rFonts w:ascii="Century Gothic" w:hAnsi="Century Gothic" w:cs="Century Gothic"/>
          <w:sz w:val="18"/>
          <w:szCs w:val="18"/>
        </w:rPr>
        <w:t>Приложение № 1, международные автоперевозки –</w:t>
      </w:r>
      <w:r w:rsidRPr="005D52B5">
        <w:rPr>
          <w:rFonts w:ascii="Century Gothic" w:hAnsi="Century Gothic" w:cs="Century Gothic"/>
          <w:sz w:val="18"/>
          <w:szCs w:val="18"/>
        </w:rPr>
        <w:t xml:space="preserve"> </w:t>
      </w:r>
      <w:r>
        <w:rPr>
          <w:rFonts w:ascii="Century Gothic" w:hAnsi="Century Gothic" w:cs="Century Gothic"/>
          <w:sz w:val="18"/>
          <w:szCs w:val="18"/>
        </w:rPr>
        <w:t xml:space="preserve">Приложение № 2, международные  морские и контейнерные перевозки  – Приложение № 3, </w:t>
      </w:r>
      <w:r w:rsidRPr="00E44B66">
        <w:rPr>
          <w:rFonts w:ascii="Century Gothic" w:hAnsi="Century Gothic" w:cs="Century Gothic"/>
          <w:sz w:val="18"/>
          <w:szCs w:val="18"/>
        </w:rPr>
        <w:t>авиаперевозки по РФ и международные авиаперевозки – Приложение № 4). В Поручении Стороны оговаривают и фиксируют объем услуг по каждой перевозке, стоимость услуг.</w:t>
      </w:r>
    </w:p>
    <w:p w:rsidR="00942E11" w:rsidRPr="009678EE" w:rsidRDefault="00942E11" w:rsidP="00684A89">
      <w:pPr>
        <w:tabs>
          <w:tab w:val="left" w:pos="0"/>
        </w:tabs>
        <w:ind w:firstLine="540"/>
        <w:jc w:val="both"/>
        <w:rPr>
          <w:rFonts w:ascii="Century Gothic" w:hAnsi="Century Gothic" w:cs="Century Gothic"/>
          <w:sz w:val="18"/>
          <w:szCs w:val="18"/>
        </w:rPr>
      </w:pPr>
      <w:r w:rsidRPr="009678EE">
        <w:rPr>
          <w:rFonts w:ascii="Century Gothic" w:hAnsi="Century Gothic" w:cs="Century Gothic"/>
          <w:sz w:val="18"/>
          <w:szCs w:val="18"/>
        </w:rPr>
        <w:t>1.3.</w:t>
      </w:r>
      <w:r>
        <w:rPr>
          <w:rFonts w:ascii="Century Gothic" w:hAnsi="Century Gothic" w:cs="Century Gothic"/>
          <w:sz w:val="18"/>
          <w:szCs w:val="18"/>
        </w:rPr>
        <w:t xml:space="preserve"> Организация перевозки грузов включает в себя осуществление Экспедитором всех необходимых действий, направленных на выполнение Поручения Клиента, а также возмещение Клиентом затрат, </w:t>
      </w:r>
      <w:proofErr w:type="gramStart"/>
      <w:r>
        <w:rPr>
          <w:rFonts w:ascii="Century Gothic" w:hAnsi="Century Gothic" w:cs="Century Gothic"/>
          <w:sz w:val="18"/>
          <w:szCs w:val="18"/>
        </w:rPr>
        <w:t>понесенных</w:t>
      </w:r>
      <w:proofErr w:type="gramEnd"/>
      <w:r>
        <w:rPr>
          <w:rFonts w:ascii="Century Gothic" w:hAnsi="Century Gothic" w:cs="Century Gothic"/>
          <w:sz w:val="18"/>
          <w:szCs w:val="18"/>
        </w:rPr>
        <w:t xml:space="preserve"> Экспедитором, связанных с процессом перевозки груза.</w:t>
      </w:r>
    </w:p>
    <w:p w:rsidR="00942E11" w:rsidRPr="0085121C" w:rsidRDefault="00942E11" w:rsidP="00684A89">
      <w:pPr>
        <w:tabs>
          <w:tab w:val="left" w:pos="0"/>
        </w:tabs>
        <w:ind w:firstLine="540"/>
        <w:jc w:val="both"/>
        <w:rPr>
          <w:rFonts w:ascii="Century Gothic" w:hAnsi="Century Gothic" w:cs="Century Gothic"/>
          <w:noProof/>
          <w:sz w:val="18"/>
          <w:szCs w:val="18"/>
        </w:rPr>
      </w:pPr>
      <w:r>
        <w:rPr>
          <w:rFonts w:ascii="Century Gothic" w:hAnsi="Century Gothic" w:cs="Century Gothic"/>
          <w:sz w:val="18"/>
          <w:szCs w:val="18"/>
        </w:rPr>
        <w:t>1.4</w:t>
      </w:r>
      <w:r w:rsidRPr="00E44B66">
        <w:rPr>
          <w:rFonts w:ascii="Century Gothic" w:hAnsi="Century Gothic" w:cs="Century Gothic"/>
          <w:sz w:val="18"/>
          <w:szCs w:val="18"/>
        </w:rPr>
        <w:t xml:space="preserve">. Содержание услуг, оказываемых Экспедитором в соответствии с настоящим Договором, определяется </w:t>
      </w:r>
      <w:r>
        <w:rPr>
          <w:rFonts w:ascii="Century Gothic" w:hAnsi="Century Gothic" w:cs="Century Gothic"/>
          <w:sz w:val="18"/>
          <w:szCs w:val="18"/>
        </w:rPr>
        <w:t>в рамках</w:t>
      </w:r>
      <w:r w:rsidRPr="00E44B66">
        <w:rPr>
          <w:rFonts w:ascii="Century Gothic" w:hAnsi="Century Gothic" w:cs="Century Gothic"/>
          <w:sz w:val="18"/>
          <w:szCs w:val="18"/>
        </w:rPr>
        <w:t xml:space="preserve"> </w:t>
      </w:r>
      <w:proofErr w:type="spellStart"/>
      <w:r w:rsidRPr="00E44B66">
        <w:rPr>
          <w:rFonts w:ascii="Century Gothic" w:hAnsi="Century Gothic" w:cs="Century Gothic"/>
          <w:sz w:val="18"/>
          <w:szCs w:val="18"/>
        </w:rPr>
        <w:t>ГОСТ</w:t>
      </w:r>
      <w:r>
        <w:rPr>
          <w:rFonts w:ascii="Century Gothic" w:hAnsi="Century Gothic" w:cs="Century Gothic"/>
          <w:sz w:val="18"/>
          <w:szCs w:val="18"/>
        </w:rPr>
        <w:t>а</w:t>
      </w:r>
      <w:proofErr w:type="spellEnd"/>
      <w:r w:rsidRPr="00E44B66">
        <w:rPr>
          <w:rFonts w:ascii="Century Gothic" w:hAnsi="Century Gothic" w:cs="Century Gothic"/>
          <w:sz w:val="18"/>
          <w:szCs w:val="18"/>
        </w:rPr>
        <w:t xml:space="preserve"> 52298-2004.</w:t>
      </w:r>
    </w:p>
    <w:p w:rsidR="00942E11" w:rsidRDefault="00942E11" w:rsidP="00684A89">
      <w:pPr>
        <w:tabs>
          <w:tab w:val="left" w:pos="720"/>
        </w:tabs>
        <w:suppressAutoHyphens/>
        <w:ind w:firstLine="540"/>
        <w:jc w:val="both"/>
        <w:rPr>
          <w:rFonts w:ascii="Century Gothic" w:hAnsi="Century Gothic" w:cs="Century Gothic"/>
          <w:sz w:val="18"/>
          <w:szCs w:val="18"/>
        </w:rPr>
      </w:pPr>
      <w:r>
        <w:rPr>
          <w:rFonts w:ascii="Century Gothic" w:hAnsi="Century Gothic" w:cs="Century Gothic"/>
          <w:sz w:val="18"/>
          <w:szCs w:val="18"/>
        </w:rPr>
        <w:t>1.5. Клиент по настоящему Договору может выступать грузоотправителем и (или) грузополучателем, а также может быть третьим лицом, не совпадающим с грузоотправителем и грузополучателем.</w:t>
      </w:r>
    </w:p>
    <w:p w:rsidR="00942E11" w:rsidRPr="00970D1B" w:rsidRDefault="00942E11" w:rsidP="00684A89">
      <w:pPr>
        <w:tabs>
          <w:tab w:val="left" w:pos="720"/>
        </w:tabs>
        <w:suppressAutoHyphens/>
        <w:ind w:firstLine="540"/>
        <w:jc w:val="both"/>
        <w:rPr>
          <w:rFonts w:ascii="Century Gothic" w:hAnsi="Century Gothic" w:cs="Century Gothic"/>
          <w:sz w:val="18"/>
          <w:szCs w:val="18"/>
        </w:rPr>
      </w:pPr>
      <w:r>
        <w:rPr>
          <w:rFonts w:ascii="Century Gothic" w:hAnsi="Century Gothic" w:cs="Century Gothic"/>
          <w:sz w:val="18"/>
          <w:szCs w:val="18"/>
        </w:rPr>
        <w:t xml:space="preserve">1.6. </w:t>
      </w:r>
      <w:r w:rsidRPr="00970D1B">
        <w:rPr>
          <w:rFonts w:ascii="Century Gothic" w:hAnsi="Century Gothic" w:cs="Century Gothic"/>
          <w:sz w:val="18"/>
          <w:szCs w:val="18"/>
        </w:rPr>
        <w:t>По поручению Клиента и за его счет Экспедитор может выступать Получателем либо Отправителем  груза  (с указанием в соответствующих графах транспортных накладных своего полного наименования и почтового адреса).</w:t>
      </w:r>
    </w:p>
    <w:p w:rsidR="00942E11" w:rsidRDefault="00942E11" w:rsidP="00684A89">
      <w:pPr>
        <w:jc w:val="center"/>
        <w:rPr>
          <w:rFonts w:ascii="Century Gothic" w:hAnsi="Century Gothic" w:cs="Century Gothic"/>
          <w:b/>
          <w:bCs/>
          <w:i/>
          <w:iCs/>
          <w:noProof/>
          <w:sz w:val="18"/>
          <w:szCs w:val="18"/>
        </w:rPr>
      </w:pPr>
      <w:r w:rsidRPr="001A29E3">
        <w:rPr>
          <w:rFonts w:ascii="Century Gothic" w:hAnsi="Century Gothic" w:cs="Century Gothic"/>
          <w:b/>
          <w:bCs/>
          <w:i/>
          <w:iCs/>
          <w:sz w:val="18"/>
          <w:szCs w:val="18"/>
        </w:rPr>
        <w:t>2. ПОРЯДО</w:t>
      </w:r>
      <w:r w:rsidRPr="001A29E3">
        <w:rPr>
          <w:rFonts w:ascii="Century Gothic" w:hAnsi="Century Gothic" w:cs="Century Gothic"/>
          <w:b/>
          <w:bCs/>
          <w:i/>
          <w:iCs/>
          <w:noProof/>
          <w:sz w:val="18"/>
          <w:szCs w:val="18"/>
        </w:rPr>
        <w:t>К ОКАЗАНИЯ УСЛУГ</w:t>
      </w:r>
    </w:p>
    <w:p w:rsidR="00942E11" w:rsidRPr="001A29E3" w:rsidRDefault="00942E11" w:rsidP="00684A89">
      <w:pPr>
        <w:jc w:val="center"/>
        <w:rPr>
          <w:rFonts w:ascii="Century Gothic" w:hAnsi="Century Gothic" w:cs="Century Gothic"/>
          <w:i/>
          <w:iCs/>
          <w:sz w:val="18"/>
          <w:szCs w:val="18"/>
        </w:rPr>
      </w:pPr>
    </w:p>
    <w:p w:rsidR="00942E11" w:rsidRDefault="00942E11" w:rsidP="00684A89">
      <w:pPr>
        <w:ind w:firstLine="540"/>
        <w:jc w:val="both"/>
        <w:rPr>
          <w:rFonts w:ascii="Century Gothic" w:hAnsi="Century Gothic" w:cs="Century Gothic"/>
          <w:noProof/>
          <w:color w:val="000000"/>
          <w:sz w:val="18"/>
          <w:szCs w:val="18"/>
        </w:rPr>
      </w:pPr>
      <w:r>
        <w:rPr>
          <w:rFonts w:ascii="Century Gothic" w:hAnsi="Century Gothic" w:cs="Century Gothic"/>
          <w:noProof/>
          <w:color w:val="000000"/>
          <w:sz w:val="18"/>
          <w:szCs w:val="18"/>
        </w:rPr>
        <w:t xml:space="preserve">2.1. </w:t>
      </w:r>
      <w:proofErr w:type="gramStart"/>
      <w:r>
        <w:rPr>
          <w:rFonts w:ascii="Century Gothic" w:hAnsi="Century Gothic" w:cs="Century Gothic"/>
          <w:noProof/>
          <w:color w:val="000000"/>
          <w:sz w:val="18"/>
          <w:szCs w:val="18"/>
        </w:rPr>
        <w:t xml:space="preserve">За 1 -10 дней до перевозки груза (в зависимости от сложности перевозки) Клиент подает Экспедитору заявку  на организацию перевозки в форме </w:t>
      </w:r>
      <w:r w:rsidRPr="004A00F0">
        <w:rPr>
          <w:rFonts w:ascii="Century Gothic" w:hAnsi="Century Gothic" w:cs="Century Gothic"/>
          <w:b/>
          <w:bCs/>
          <w:noProof/>
          <w:color w:val="000000"/>
          <w:sz w:val="18"/>
          <w:szCs w:val="18"/>
        </w:rPr>
        <w:t>Поручени</w:t>
      </w:r>
      <w:r>
        <w:rPr>
          <w:rFonts w:ascii="Century Gothic" w:hAnsi="Century Gothic" w:cs="Century Gothic"/>
          <w:b/>
          <w:bCs/>
          <w:noProof/>
          <w:color w:val="000000"/>
          <w:sz w:val="18"/>
          <w:szCs w:val="18"/>
        </w:rPr>
        <w:t>я</w:t>
      </w:r>
      <w:r w:rsidRPr="004A00F0">
        <w:rPr>
          <w:rFonts w:ascii="Century Gothic" w:hAnsi="Century Gothic" w:cs="Century Gothic"/>
          <w:b/>
          <w:bCs/>
          <w:noProof/>
          <w:color w:val="000000"/>
          <w:sz w:val="18"/>
          <w:szCs w:val="18"/>
        </w:rPr>
        <w:t xml:space="preserve"> экспедитору</w:t>
      </w:r>
      <w:r>
        <w:rPr>
          <w:rFonts w:ascii="Century Gothic" w:hAnsi="Century Gothic" w:cs="Century Gothic"/>
          <w:noProof/>
          <w:color w:val="000000"/>
          <w:sz w:val="18"/>
          <w:szCs w:val="18"/>
        </w:rPr>
        <w:t xml:space="preserve">, в котором </w:t>
      </w:r>
      <w:r w:rsidRPr="00E44B66">
        <w:rPr>
          <w:rFonts w:ascii="Century Gothic" w:hAnsi="Century Gothic" w:cs="Century Gothic"/>
          <w:noProof/>
          <w:color w:val="000000"/>
          <w:sz w:val="18"/>
          <w:szCs w:val="18"/>
        </w:rPr>
        <w:t>в обязательном порядке</w:t>
      </w:r>
      <w:r>
        <w:rPr>
          <w:rFonts w:ascii="Century Gothic" w:hAnsi="Century Gothic" w:cs="Century Gothic"/>
          <w:noProof/>
          <w:color w:val="000000"/>
          <w:sz w:val="18"/>
          <w:szCs w:val="18"/>
        </w:rPr>
        <w:t xml:space="preserve"> указывает: наименование грузоотправителя и грузополучателя, ф.и.о. контактных лиц и их номера телефонов, пункты отправления и назначения, </w:t>
      </w:r>
      <w:r>
        <w:rPr>
          <w:rFonts w:ascii="Century Gothic" w:hAnsi="Century Gothic" w:cs="Century Gothic"/>
          <w:color w:val="000000"/>
          <w:sz w:val="18"/>
          <w:szCs w:val="18"/>
        </w:rPr>
        <w:t>даты отправления, даты подачи транспортных средств под загрузку, тип транспортного средства, наименование и стоимость</w:t>
      </w:r>
      <w:proofErr w:type="gramEnd"/>
      <w:r>
        <w:rPr>
          <w:rFonts w:ascii="Century Gothic" w:hAnsi="Century Gothic" w:cs="Century Gothic"/>
          <w:color w:val="000000"/>
          <w:sz w:val="18"/>
          <w:szCs w:val="18"/>
        </w:rPr>
        <w:t xml:space="preserve"> </w:t>
      </w:r>
      <w:proofErr w:type="gramStart"/>
      <w:r>
        <w:rPr>
          <w:rFonts w:ascii="Century Gothic" w:hAnsi="Century Gothic" w:cs="Century Gothic"/>
          <w:color w:val="000000"/>
          <w:sz w:val="18"/>
          <w:szCs w:val="18"/>
        </w:rPr>
        <w:t xml:space="preserve">груза, </w:t>
      </w:r>
      <w:r>
        <w:rPr>
          <w:rFonts w:ascii="Century Gothic" w:hAnsi="Century Gothic" w:cs="Century Gothic"/>
          <w:noProof/>
          <w:color w:val="000000"/>
          <w:sz w:val="18"/>
          <w:szCs w:val="18"/>
        </w:rPr>
        <w:t>вес груза, его объем</w:t>
      </w:r>
      <w:r>
        <w:rPr>
          <w:rFonts w:ascii="Century Gothic" w:hAnsi="Century Gothic" w:cs="Century Gothic"/>
          <w:color w:val="000000"/>
          <w:sz w:val="18"/>
          <w:szCs w:val="18"/>
        </w:rPr>
        <w:t xml:space="preserve">, вид упаковки и размер (в 3-х измерениях: высота, ширина, длина), требования к температурному режиму при перевозке и хранении, особые требования к режиму транспортировки, особые свойства груза, требующие соблюдения специальных мер предосторожности для обеспечения безопасности транспортировки и сохранности груза, особые требования при складировании, а также сведения о таможенном оформлении, </w:t>
      </w:r>
      <w:r w:rsidRPr="00E44B66">
        <w:rPr>
          <w:rFonts w:ascii="Century Gothic" w:hAnsi="Century Gothic" w:cs="Century Gothic"/>
          <w:color w:val="000000"/>
          <w:sz w:val="18"/>
          <w:szCs w:val="18"/>
        </w:rPr>
        <w:t>потребность Клиента в дополнительных услугах</w:t>
      </w:r>
      <w:r>
        <w:rPr>
          <w:rFonts w:ascii="Century Gothic" w:hAnsi="Century Gothic" w:cs="Century Gothic"/>
          <w:color w:val="000000"/>
          <w:sz w:val="18"/>
          <w:szCs w:val="18"/>
        </w:rPr>
        <w:t xml:space="preserve"> и иную</w:t>
      </w:r>
      <w:proofErr w:type="gramEnd"/>
      <w:r>
        <w:rPr>
          <w:rFonts w:ascii="Century Gothic" w:hAnsi="Century Gothic" w:cs="Century Gothic"/>
          <w:color w:val="000000"/>
          <w:sz w:val="18"/>
          <w:szCs w:val="18"/>
        </w:rPr>
        <w:t xml:space="preserve"> информацию, необходимую для исполнения данного Поручения</w:t>
      </w:r>
      <w:r>
        <w:rPr>
          <w:rFonts w:ascii="Century Gothic" w:hAnsi="Century Gothic" w:cs="Century Gothic"/>
          <w:noProof/>
          <w:color w:val="000000"/>
          <w:sz w:val="18"/>
          <w:szCs w:val="18"/>
        </w:rPr>
        <w:t>.</w:t>
      </w:r>
    </w:p>
    <w:p w:rsidR="00942E11" w:rsidRDefault="00942E11">
      <w:pPr>
        <w:spacing w:after="200" w:line="276" w:lineRule="auto"/>
        <w:rPr>
          <w:rFonts w:ascii="Century Gothic" w:hAnsi="Century Gothic" w:cs="Century Gothic"/>
          <w:noProof/>
          <w:color w:val="000000"/>
          <w:sz w:val="18"/>
          <w:szCs w:val="18"/>
        </w:rPr>
      </w:pPr>
      <w:r>
        <w:rPr>
          <w:rFonts w:ascii="Century Gothic" w:hAnsi="Century Gothic" w:cs="Century Gothic"/>
          <w:noProof/>
          <w:color w:val="000000"/>
          <w:sz w:val="18"/>
          <w:szCs w:val="18"/>
        </w:rPr>
        <w:br w:type="page"/>
      </w:r>
    </w:p>
    <w:p w:rsidR="00942E11" w:rsidRDefault="00942E11" w:rsidP="00684A89">
      <w:pPr>
        <w:ind w:firstLine="540"/>
        <w:jc w:val="both"/>
        <w:rPr>
          <w:rFonts w:ascii="Century Gothic" w:hAnsi="Century Gothic" w:cs="Century Gothic"/>
          <w:noProof/>
          <w:color w:val="000000"/>
          <w:sz w:val="18"/>
          <w:szCs w:val="18"/>
        </w:rPr>
      </w:pP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2.</w:t>
      </w:r>
      <w:r w:rsidRPr="00522740">
        <w:rPr>
          <w:rFonts w:ascii="Century Gothic" w:hAnsi="Century Gothic" w:cs="Century Gothic"/>
          <w:sz w:val="18"/>
          <w:szCs w:val="18"/>
          <w:lang w:val="ru-RU"/>
        </w:rPr>
        <w:t>2</w:t>
      </w:r>
      <w:r>
        <w:rPr>
          <w:rFonts w:ascii="Century Gothic" w:hAnsi="Century Gothic" w:cs="Century Gothic"/>
          <w:sz w:val="18"/>
          <w:szCs w:val="18"/>
          <w:lang w:val="ru-RU"/>
        </w:rPr>
        <w:t xml:space="preserve">. Клиент несет риск наступления неблагоприятных обстоятельств, в том числе риск убытков, вызванных указанием в Заявке недостоверной, неполной или неточной информации о грузе и условиях перевозки. </w:t>
      </w:r>
    </w:p>
    <w:p w:rsidR="00942E11" w:rsidRPr="00FB0407" w:rsidRDefault="00942E11" w:rsidP="00684A89">
      <w:pPr>
        <w:pStyle w:val="12"/>
        <w:ind w:firstLine="540"/>
        <w:jc w:val="both"/>
        <w:rPr>
          <w:rFonts w:ascii="Century Gothic" w:hAnsi="Century Gothic" w:cs="Century Gothic"/>
          <w:sz w:val="18"/>
          <w:szCs w:val="18"/>
          <w:lang w:val="ru-RU"/>
        </w:rPr>
      </w:pPr>
      <w:r w:rsidRPr="00FB0407">
        <w:rPr>
          <w:rFonts w:ascii="Century Gothic" w:hAnsi="Century Gothic" w:cs="Century Gothic"/>
          <w:sz w:val="18"/>
          <w:szCs w:val="18"/>
          <w:lang w:val="ru-RU"/>
        </w:rPr>
        <w:t>Графы Поручения экспедитору, отмеченные звездочкой, являются обязательными к заполнению. Незаполненные графы Поручения должны быть прочеркнутыми. Если какие-то из граф Поручения экспедитору, отмеченные звездочкой, н</w:t>
      </w:r>
      <w:r>
        <w:rPr>
          <w:rFonts w:ascii="Century Gothic" w:hAnsi="Century Gothic" w:cs="Century Gothic"/>
          <w:sz w:val="18"/>
          <w:szCs w:val="18"/>
          <w:lang w:val="ru-RU"/>
        </w:rPr>
        <w:t>е заполнены</w:t>
      </w:r>
      <w:r w:rsidRPr="00354639">
        <w:rPr>
          <w:rFonts w:ascii="Century Gothic" w:hAnsi="Century Gothic" w:cs="Century Gothic"/>
          <w:sz w:val="18"/>
          <w:szCs w:val="18"/>
          <w:lang w:val="ru-RU"/>
        </w:rPr>
        <w:t xml:space="preserve"> </w:t>
      </w:r>
      <w:r>
        <w:rPr>
          <w:rFonts w:ascii="Century Gothic" w:hAnsi="Century Gothic" w:cs="Century Gothic"/>
          <w:sz w:val="18"/>
          <w:szCs w:val="18"/>
          <w:lang w:val="ru-RU"/>
        </w:rPr>
        <w:t>и не прочеркнуты,</w:t>
      </w:r>
      <w:r w:rsidRPr="00FB0407">
        <w:rPr>
          <w:rFonts w:ascii="Century Gothic" w:hAnsi="Century Gothic" w:cs="Century Gothic"/>
          <w:sz w:val="18"/>
          <w:szCs w:val="18"/>
          <w:lang w:val="ru-RU"/>
        </w:rPr>
        <w:t xml:space="preserve"> </w:t>
      </w:r>
      <w:r>
        <w:rPr>
          <w:rFonts w:ascii="Century Gothic" w:hAnsi="Century Gothic" w:cs="Century Gothic"/>
          <w:sz w:val="18"/>
          <w:szCs w:val="18"/>
          <w:lang w:val="ru-RU"/>
        </w:rPr>
        <w:t>Экспедитор</w:t>
      </w:r>
      <w:r w:rsidRPr="00FB0407">
        <w:rPr>
          <w:rFonts w:ascii="Century Gothic" w:hAnsi="Century Gothic" w:cs="Century Gothic"/>
          <w:sz w:val="18"/>
          <w:szCs w:val="18"/>
          <w:lang w:val="ru-RU"/>
        </w:rPr>
        <w:t xml:space="preserve"> </w:t>
      </w:r>
      <w:r>
        <w:rPr>
          <w:rFonts w:ascii="Century Gothic" w:hAnsi="Century Gothic" w:cs="Century Gothic"/>
          <w:sz w:val="18"/>
          <w:szCs w:val="18"/>
          <w:lang w:val="ru-RU"/>
        </w:rPr>
        <w:t>принимает к исполнению Поручение в том объеме, в котором подал Клиент. За отсутствие полной информации в Поручении экспедитору, обязательной к заполнению, ответственность несет Клиент,</w:t>
      </w:r>
      <w:r w:rsidRPr="007D4232">
        <w:rPr>
          <w:rFonts w:ascii="Century Gothic" w:hAnsi="Century Gothic" w:cs="Century Gothic"/>
          <w:sz w:val="18"/>
          <w:szCs w:val="18"/>
          <w:lang w:val="ru-RU"/>
        </w:rPr>
        <w:t xml:space="preserve"> </w:t>
      </w:r>
      <w:r w:rsidRPr="00197494">
        <w:rPr>
          <w:rFonts w:ascii="Century Gothic" w:hAnsi="Century Gothic" w:cs="Century Gothic"/>
          <w:sz w:val="18"/>
          <w:szCs w:val="18"/>
          <w:lang w:val="ru-RU"/>
        </w:rPr>
        <w:t>претензии</w:t>
      </w:r>
      <w:r>
        <w:rPr>
          <w:rFonts w:ascii="Century Gothic" w:hAnsi="Century Gothic" w:cs="Century Gothic"/>
          <w:sz w:val="18"/>
          <w:szCs w:val="18"/>
          <w:lang w:val="ru-RU"/>
        </w:rPr>
        <w:t xml:space="preserve"> Клиента</w:t>
      </w:r>
      <w:r w:rsidRPr="00197494">
        <w:rPr>
          <w:rFonts w:ascii="Century Gothic" w:hAnsi="Century Gothic" w:cs="Century Gothic"/>
          <w:sz w:val="18"/>
          <w:szCs w:val="18"/>
          <w:lang w:val="ru-RU"/>
        </w:rPr>
        <w:t xml:space="preserve"> в этой части не принимаются</w:t>
      </w:r>
      <w:r>
        <w:rPr>
          <w:rFonts w:ascii="Century Gothic" w:hAnsi="Century Gothic" w:cs="Century Gothic"/>
          <w:sz w:val="18"/>
          <w:szCs w:val="18"/>
          <w:lang w:val="ru-RU"/>
        </w:rPr>
        <w:t>.</w:t>
      </w:r>
    </w:p>
    <w:p w:rsidR="00942E11" w:rsidRPr="00192B8D" w:rsidRDefault="00942E11" w:rsidP="00684A89">
      <w:pPr>
        <w:pStyle w:val="12"/>
        <w:ind w:firstLine="540"/>
        <w:jc w:val="both"/>
        <w:rPr>
          <w:rFonts w:ascii="Century Gothic" w:hAnsi="Century Gothic" w:cs="Century Gothic"/>
          <w:sz w:val="18"/>
          <w:szCs w:val="18"/>
          <w:lang w:val="ru-RU"/>
        </w:rPr>
      </w:pPr>
      <w:r w:rsidRPr="00192B8D">
        <w:rPr>
          <w:rFonts w:ascii="Century Gothic" w:hAnsi="Century Gothic" w:cs="Century Gothic"/>
          <w:sz w:val="18"/>
          <w:szCs w:val="18"/>
          <w:lang w:val="ru-RU"/>
        </w:rPr>
        <w:t>В ходе исполнения Поручения Клиент имеет право подать недостающую обязательную информацию путем изменения Поручения в порядке, указанном в п. 2.4. настоящего договора.</w:t>
      </w:r>
    </w:p>
    <w:p w:rsidR="00942E11" w:rsidRDefault="00942E11" w:rsidP="00684A89">
      <w:pPr>
        <w:pStyle w:val="12"/>
        <w:ind w:firstLine="540"/>
        <w:jc w:val="both"/>
        <w:rPr>
          <w:rFonts w:ascii="Century Gothic" w:hAnsi="Century Gothic" w:cs="Century Gothic"/>
          <w:sz w:val="18"/>
          <w:szCs w:val="18"/>
          <w:lang w:val="ru-RU"/>
        </w:rPr>
      </w:pPr>
      <w:r w:rsidRPr="00192B8D">
        <w:rPr>
          <w:rFonts w:ascii="Century Gothic" w:hAnsi="Century Gothic" w:cs="Century Gothic"/>
          <w:sz w:val="18"/>
          <w:szCs w:val="18"/>
          <w:lang w:val="ru-RU"/>
        </w:rPr>
        <w:t>В случае</w:t>
      </w:r>
      <w:proofErr w:type="gramStart"/>
      <w:r w:rsidRPr="00192B8D">
        <w:rPr>
          <w:rFonts w:ascii="Century Gothic" w:hAnsi="Century Gothic" w:cs="Century Gothic"/>
          <w:sz w:val="18"/>
          <w:szCs w:val="18"/>
          <w:lang w:val="ru-RU"/>
        </w:rPr>
        <w:t>,</w:t>
      </w:r>
      <w:proofErr w:type="gramEnd"/>
      <w:r w:rsidRPr="00192B8D">
        <w:rPr>
          <w:rFonts w:ascii="Century Gothic" w:hAnsi="Century Gothic" w:cs="Century Gothic"/>
          <w:sz w:val="18"/>
          <w:szCs w:val="18"/>
          <w:lang w:val="ru-RU"/>
        </w:rPr>
        <w:t xml:space="preserve"> если незаполненные графы Поручения экспедитору, которые не являются обязательными к заполнению, не прочеркнуты, Экспедитор принимает к исполнению Поручение только в части оговоренных условий.</w:t>
      </w:r>
      <w:r>
        <w:rPr>
          <w:rFonts w:ascii="Century Gothic" w:hAnsi="Century Gothic" w:cs="Century Gothic"/>
          <w:sz w:val="18"/>
          <w:szCs w:val="18"/>
          <w:lang w:val="ru-RU"/>
        </w:rPr>
        <w:t xml:space="preserve"> </w:t>
      </w:r>
    </w:p>
    <w:p w:rsidR="00942E11" w:rsidRDefault="00942E11" w:rsidP="00684A89">
      <w:pPr>
        <w:pStyle w:val="12"/>
        <w:ind w:firstLine="540"/>
        <w:jc w:val="both"/>
        <w:rPr>
          <w:rFonts w:ascii="Century Gothic" w:hAnsi="Century Gothic" w:cs="Century Gothic"/>
          <w:sz w:val="18"/>
          <w:szCs w:val="18"/>
          <w:lang w:val="ru-RU"/>
        </w:rPr>
      </w:pPr>
    </w:p>
    <w:p w:rsidR="00942E11" w:rsidRDefault="00942E11" w:rsidP="00684A89">
      <w:pPr>
        <w:pStyle w:val="12"/>
        <w:ind w:firstLine="540"/>
        <w:jc w:val="both"/>
        <w:rPr>
          <w:rFonts w:ascii="Century Gothic" w:hAnsi="Century Gothic" w:cs="Century Gothic"/>
          <w:sz w:val="18"/>
          <w:szCs w:val="18"/>
          <w:lang w:val="ru-RU"/>
        </w:rPr>
      </w:pP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2.</w:t>
      </w:r>
      <w:r w:rsidRPr="00522740">
        <w:rPr>
          <w:rFonts w:ascii="Century Gothic" w:hAnsi="Century Gothic" w:cs="Century Gothic"/>
          <w:sz w:val="18"/>
          <w:szCs w:val="18"/>
          <w:lang w:val="ru-RU"/>
        </w:rPr>
        <w:t>3</w:t>
      </w:r>
      <w:r>
        <w:rPr>
          <w:rFonts w:ascii="Century Gothic" w:hAnsi="Century Gothic" w:cs="Century Gothic"/>
          <w:sz w:val="18"/>
          <w:szCs w:val="18"/>
          <w:lang w:val="ru-RU"/>
        </w:rPr>
        <w:t xml:space="preserve">. Согласованное с Экспедитором </w:t>
      </w:r>
      <w:r w:rsidRPr="002C36A5">
        <w:rPr>
          <w:rFonts w:ascii="Century Gothic" w:hAnsi="Century Gothic" w:cs="Century Gothic"/>
          <w:noProof/>
          <w:color w:val="000000"/>
          <w:sz w:val="18"/>
          <w:szCs w:val="18"/>
          <w:lang w:val="ru-RU"/>
        </w:rPr>
        <w:t>Поручение экспедитору</w:t>
      </w:r>
      <w:r>
        <w:rPr>
          <w:rFonts w:ascii="Century Gothic" w:hAnsi="Century Gothic" w:cs="Century Gothic"/>
          <w:sz w:val="18"/>
          <w:szCs w:val="18"/>
          <w:lang w:val="ru-RU"/>
        </w:rPr>
        <w:t xml:space="preserve"> является неотъемлемой частью настоящего Договора применительно к каждой отдельной перевозке </w:t>
      </w:r>
      <w:r w:rsidRPr="00852397">
        <w:rPr>
          <w:rFonts w:ascii="Century Gothic" w:hAnsi="Century Gothic" w:cs="Century Gothic"/>
          <w:sz w:val="18"/>
          <w:szCs w:val="18"/>
          <w:lang w:val="ru-RU"/>
        </w:rPr>
        <w:t>и к оказанию дополнительных услуг, связанных с перевозкой груза.</w:t>
      </w:r>
      <w:r>
        <w:rPr>
          <w:rFonts w:ascii="Century Gothic" w:hAnsi="Century Gothic" w:cs="Century Gothic"/>
          <w:sz w:val="18"/>
          <w:szCs w:val="18"/>
          <w:lang w:val="ru-RU"/>
        </w:rPr>
        <w:t xml:space="preserve"> Если в </w:t>
      </w:r>
      <w:r w:rsidRPr="002C36A5">
        <w:rPr>
          <w:rFonts w:ascii="Century Gothic" w:hAnsi="Century Gothic" w:cs="Century Gothic"/>
          <w:noProof/>
          <w:color w:val="000000"/>
          <w:sz w:val="18"/>
          <w:szCs w:val="18"/>
          <w:lang w:val="ru-RU"/>
        </w:rPr>
        <w:t>Поручени</w:t>
      </w:r>
      <w:r>
        <w:rPr>
          <w:rFonts w:ascii="Century Gothic" w:hAnsi="Century Gothic" w:cs="Century Gothic"/>
          <w:noProof/>
          <w:color w:val="000000"/>
          <w:sz w:val="18"/>
          <w:szCs w:val="18"/>
          <w:lang w:val="ru-RU"/>
        </w:rPr>
        <w:t>и</w:t>
      </w:r>
      <w:r w:rsidRPr="002C36A5">
        <w:rPr>
          <w:rFonts w:ascii="Century Gothic" w:hAnsi="Century Gothic" w:cs="Century Gothic"/>
          <w:noProof/>
          <w:color w:val="000000"/>
          <w:sz w:val="18"/>
          <w:szCs w:val="18"/>
          <w:lang w:val="ru-RU"/>
        </w:rPr>
        <w:t xml:space="preserve"> экспедитору</w:t>
      </w:r>
      <w:r>
        <w:rPr>
          <w:rFonts w:ascii="Century Gothic" w:hAnsi="Century Gothic" w:cs="Century Gothic"/>
          <w:sz w:val="18"/>
          <w:szCs w:val="18"/>
          <w:lang w:val="ru-RU"/>
        </w:rPr>
        <w:t xml:space="preserve"> предусмотрены условия иные, чем в настоящем Договоре, преимущественную силу имеют условия </w:t>
      </w:r>
      <w:r w:rsidRPr="002C36A5">
        <w:rPr>
          <w:rFonts w:ascii="Century Gothic" w:hAnsi="Century Gothic" w:cs="Century Gothic"/>
          <w:noProof/>
          <w:color w:val="000000"/>
          <w:sz w:val="18"/>
          <w:szCs w:val="18"/>
          <w:lang w:val="ru-RU"/>
        </w:rPr>
        <w:t>Поручени</w:t>
      </w:r>
      <w:r>
        <w:rPr>
          <w:rFonts w:ascii="Century Gothic" w:hAnsi="Century Gothic" w:cs="Century Gothic"/>
          <w:noProof/>
          <w:color w:val="000000"/>
          <w:sz w:val="18"/>
          <w:szCs w:val="18"/>
          <w:lang w:val="ru-RU"/>
        </w:rPr>
        <w:t>я Э</w:t>
      </w:r>
      <w:r w:rsidRPr="002C36A5">
        <w:rPr>
          <w:rFonts w:ascii="Century Gothic" w:hAnsi="Century Gothic" w:cs="Century Gothic"/>
          <w:noProof/>
          <w:color w:val="000000"/>
          <w:sz w:val="18"/>
          <w:szCs w:val="18"/>
          <w:lang w:val="ru-RU"/>
        </w:rPr>
        <w:t>кспедитору</w:t>
      </w:r>
      <w:r>
        <w:rPr>
          <w:rFonts w:ascii="Century Gothic" w:hAnsi="Century Gothic" w:cs="Century Gothic"/>
          <w:sz w:val="18"/>
          <w:szCs w:val="18"/>
          <w:lang w:val="ru-RU"/>
        </w:rPr>
        <w:t>.</w:t>
      </w: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2.</w:t>
      </w:r>
      <w:r w:rsidRPr="00081DC8">
        <w:rPr>
          <w:rFonts w:ascii="Century Gothic" w:hAnsi="Century Gothic" w:cs="Century Gothic"/>
          <w:sz w:val="18"/>
          <w:szCs w:val="18"/>
          <w:lang w:val="ru-RU"/>
        </w:rPr>
        <w:t>4</w:t>
      </w:r>
      <w:r>
        <w:rPr>
          <w:rFonts w:ascii="Century Gothic" w:hAnsi="Century Gothic" w:cs="Century Gothic"/>
          <w:sz w:val="18"/>
          <w:szCs w:val="18"/>
          <w:lang w:val="ru-RU"/>
        </w:rPr>
        <w:t>. Поручение Экспедитору заполняется Клиентом в письменной форме</w:t>
      </w:r>
      <w:r w:rsidRPr="004E1C7F">
        <w:rPr>
          <w:rFonts w:ascii="Century Gothic" w:hAnsi="Century Gothic" w:cs="Century Gothic"/>
          <w:sz w:val="18"/>
          <w:szCs w:val="18"/>
          <w:lang w:val="ru-RU"/>
        </w:rPr>
        <w:t xml:space="preserve"> </w:t>
      </w:r>
      <w:r>
        <w:rPr>
          <w:rFonts w:ascii="Century Gothic" w:hAnsi="Century Gothic" w:cs="Century Gothic"/>
          <w:sz w:val="18"/>
          <w:szCs w:val="18"/>
          <w:lang w:val="ru-RU"/>
        </w:rPr>
        <w:t xml:space="preserve">за подписью уполномоченного лица (с расшифровкой подписи) и печатью Клиента и направляется Экспедитору по факсу, электронной почтой, либо вручается лично. </w:t>
      </w:r>
      <w:r w:rsidRPr="00852397">
        <w:rPr>
          <w:rFonts w:ascii="Century Gothic" w:hAnsi="Century Gothic" w:cs="Century Gothic"/>
          <w:sz w:val="18"/>
          <w:szCs w:val="18"/>
          <w:lang w:val="ru-RU"/>
        </w:rPr>
        <w:t>Заявка (Поручение экспедитору) считается принятой к исполнению в случае подтверждения Экспедитором её принятия по факсу или электронной почте в течение 24 часов. В случае отсутствия указанного подтверждения заявка считается не принятой.</w:t>
      </w:r>
    </w:p>
    <w:p w:rsidR="00942E11" w:rsidRPr="00852397" w:rsidRDefault="00942E11" w:rsidP="00684A89">
      <w:pPr>
        <w:pStyle w:val="12"/>
        <w:ind w:firstLine="540"/>
        <w:jc w:val="both"/>
        <w:rPr>
          <w:rFonts w:ascii="Century Gothic" w:hAnsi="Century Gothic" w:cs="Century Gothic"/>
          <w:sz w:val="18"/>
          <w:szCs w:val="18"/>
          <w:lang w:val="ru-RU"/>
        </w:rPr>
      </w:pPr>
    </w:p>
    <w:p w:rsidR="00942E11" w:rsidRDefault="00942E11" w:rsidP="00684A89">
      <w:pPr>
        <w:jc w:val="center"/>
        <w:rPr>
          <w:rFonts w:ascii="Century Gothic" w:hAnsi="Century Gothic" w:cs="Century Gothic"/>
          <w:b/>
          <w:bCs/>
          <w:i/>
          <w:iCs/>
          <w:noProof/>
          <w:sz w:val="18"/>
          <w:szCs w:val="18"/>
        </w:rPr>
      </w:pPr>
      <w:r w:rsidRPr="001A29E3">
        <w:rPr>
          <w:rFonts w:ascii="Century Gothic" w:hAnsi="Century Gothic" w:cs="Century Gothic"/>
          <w:b/>
          <w:bCs/>
          <w:i/>
          <w:iCs/>
          <w:noProof/>
          <w:sz w:val="18"/>
          <w:szCs w:val="18"/>
        </w:rPr>
        <w:t>3. ОБЯЗАННОСТИ ЭКСПЕДИТОРА</w:t>
      </w:r>
    </w:p>
    <w:p w:rsidR="00942E11" w:rsidRPr="001A29E3" w:rsidRDefault="00942E11" w:rsidP="00684A89">
      <w:pPr>
        <w:jc w:val="center"/>
        <w:rPr>
          <w:rFonts w:ascii="Century Gothic" w:hAnsi="Century Gothic" w:cs="Century Gothic"/>
          <w:i/>
          <w:iCs/>
          <w:sz w:val="18"/>
          <w:szCs w:val="18"/>
        </w:rPr>
      </w:pPr>
    </w:p>
    <w:p w:rsidR="00942E11" w:rsidRDefault="00942E11" w:rsidP="00684A89">
      <w:pPr>
        <w:ind w:firstLine="540"/>
        <w:jc w:val="both"/>
        <w:rPr>
          <w:rFonts w:ascii="Century Gothic" w:hAnsi="Century Gothic" w:cs="Century Gothic"/>
          <w:sz w:val="18"/>
          <w:szCs w:val="18"/>
        </w:rPr>
      </w:pPr>
      <w:r w:rsidRPr="00852397">
        <w:rPr>
          <w:rFonts w:ascii="Century Gothic" w:hAnsi="Century Gothic" w:cs="Century Gothic"/>
          <w:sz w:val="18"/>
          <w:szCs w:val="18"/>
        </w:rPr>
        <w:t>3.1. Оказать услуги Клиенту в соответствии с согласованной сторонами заявкой (Поручением экспедитору).</w:t>
      </w:r>
    </w:p>
    <w:p w:rsidR="00942E11" w:rsidRDefault="00942E11" w:rsidP="00684A89">
      <w:pPr>
        <w:ind w:firstLine="540"/>
        <w:jc w:val="both"/>
        <w:rPr>
          <w:rFonts w:ascii="Century Gothic" w:hAnsi="Century Gothic" w:cs="Century Gothic"/>
          <w:sz w:val="18"/>
          <w:szCs w:val="18"/>
        </w:rPr>
      </w:pPr>
      <w:r>
        <w:rPr>
          <w:rFonts w:ascii="Century Gothic" w:hAnsi="Century Gothic" w:cs="Century Gothic"/>
          <w:sz w:val="18"/>
          <w:szCs w:val="18"/>
        </w:rPr>
        <w:t xml:space="preserve">3.2. Организовать перевозку </w:t>
      </w:r>
      <w:proofErr w:type="gramStart"/>
      <w:r>
        <w:rPr>
          <w:rFonts w:ascii="Century Gothic" w:hAnsi="Century Gothic" w:cs="Century Gothic"/>
          <w:sz w:val="18"/>
          <w:szCs w:val="18"/>
        </w:rPr>
        <w:t>грузов Клиента</w:t>
      </w:r>
      <w:proofErr w:type="gramEnd"/>
      <w:r>
        <w:rPr>
          <w:rFonts w:ascii="Century Gothic" w:hAnsi="Century Gothic" w:cs="Century Gothic"/>
          <w:sz w:val="18"/>
          <w:szCs w:val="18"/>
        </w:rPr>
        <w:t xml:space="preserve"> и осуществить расчеты по перевозкам в соответствии с условиями и требованиями внутренних и международных перевозок, имея право привлекать с этой целью третьих лиц. </w:t>
      </w:r>
    </w:p>
    <w:p w:rsidR="00942E11" w:rsidRDefault="00942E11" w:rsidP="00684A89">
      <w:pPr>
        <w:ind w:firstLine="540"/>
        <w:jc w:val="both"/>
        <w:rPr>
          <w:rFonts w:ascii="Century Gothic" w:hAnsi="Century Gothic" w:cs="Century Gothic"/>
          <w:noProof/>
          <w:sz w:val="18"/>
          <w:szCs w:val="18"/>
        </w:rPr>
      </w:pPr>
      <w:r>
        <w:rPr>
          <w:rFonts w:ascii="Century Gothic" w:hAnsi="Century Gothic" w:cs="Century Gothic"/>
          <w:noProof/>
          <w:sz w:val="18"/>
          <w:szCs w:val="18"/>
        </w:rPr>
        <w:t>3.3. Обеспечить доставку груза и сопроводительных документов в пункт назначения в целости и сохранности.</w:t>
      </w:r>
    </w:p>
    <w:p w:rsidR="00942E11" w:rsidRDefault="00942E11" w:rsidP="00684A89">
      <w:pPr>
        <w:ind w:firstLine="540"/>
        <w:jc w:val="both"/>
        <w:rPr>
          <w:rFonts w:ascii="Century Gothic" w:hAnsi="Century Gothic" w:cs="Century Gothic"/>
          <w:sz w:val="18"/>
          <w:szCs w:val="18"/>
        </w:rPr>
      </w:pPr>
      <w:r w:rsidRPr="00340ACE">
        <w:rPr>
          <w:rFonts w:ascii="Century Gothic" w:hAnsi="Century Gothic" w:cs="Century Gothic"/>
          <w:noProof/>
          <w:sz w:val="18"/>
          <w:szCs w:val="18"/>
        </w:rPr>
        <w:t xml:space="preserve">3.4. </w:t>
      </w:r>
      <w:r w:rsidRPr="00626940">
        <w:rPr>
          <w:rFonts w:ascii="Century Gothic" w:hAnsi="Century Gothic" w:cs="Century Gothic"/>
          <w:sz w:val="18"/>
          <w:szCs w:val="18"/>
        </w:rPr>
        <w:t xml:space="preserve">В случае невозможности осуществления перевозки Экспедитор обязан </w:t>
      </w:r>
      <w:r>
        <w:rPr>
          <w:rFonts w:ascii="Century Gothic" w:hAnsi="Century Gothic" w:cs="Century Gothic"/>
          <w:sz w:val="18"/>
          <w:szCs w:val="18"/>
        </w:rPr>
        <w:t xml:space="preserve">письменно </w:t>
      </w:r>
      <w:r w:rsidRPr="00626940">
        <w:rPr>
          <w:rFonts w:ascii="Century Gothic" w:hAnsi="Century Gothic" w:cs="Century Gothic"/>
          <w:sz w:val="18"/>
          <w:szCs w:val="18"/>
        </w:rPr>
        <w:t>известить об этом Клиента с указанием причин невозможности и способов ее устранения.</w:t>
      </w:r>
    </w:p>
    <w:p w:rsidR="00942E11" w:rsidRPr="0057474D" w:rsidRDefault="00942E11" w:rsidP="00684A89">
      <w:pPr>
        <w:ind w:firstLine="540"/>
        <w:jc w:val="both"/>
        <w:rPr>
          <w:rFonts w:ascii="Century Gothic" w:hAnsi="Century Gothic" w:cs="Century Gothic"/>
          <w:noProof/>
          <w:sz w:val="18"/>
          <w:szCs w:val="18"/>
        </w:rPr>
      </w:pPr>
      <w:r>
        <w:rPr>
          <w:rFonts w:ascii="Century Gothic" w:hAnsi="Century Gothic" w:cs="Century Gothic"/>
          <w:noProof/>
          <w:sz w:val="18"/>
          <w:szCs w:val="18"/>
        </w:rPr>
        <w:t xml:space="preserve">3.5. </w:t>
      </w:r>
      <w:r w:rsidRPr="00340ACE">
        <w:rPr>
          <w:rFonts w:ascii="Century Gothic" w:hAnsi="Century Gothic" w:cs="Century Gothic"/>
          <w:noProof/>
          <w:sz w:val="18"/>
          <w:szCs w:val="18"/>
        </w:rPr>
        <w:t xml:space="preserve">Передать Клиенту следующие документы: счета на оплату за оказанные услуги; счет-фактуру и акт </w:t>
      </w:r>
      <w:r>
        <w:rPr>
          <w:rFonts w:ascii="Century Gothic" w:hAnsi="Century Gothic" w:cs="Century Gothic"/>
          <w:noProof/>
          <w:sz w:val="18"/>
          <w:szCs w:val="18"/>
        </w:rPr>
        <w:t>на сумму оказанных услуг.</w:t>
      </w:r>
      <w:r w:rsidRPr="00340ACE">
        <w:rPr>
          <w:rFonts w:ascii="Century Gothic" w:hAnsi="Century Gothic" w:cs="Century Gothic"/>
          <w:noProof/>
          <w:sz w:val="18"/>
          <w:szCs w:val="18"/>
        </w:rPr>
        <w:t xml:space="preserve"> </w:t>
      </w:r>
    </w:p>
    <w:p w:rsidR="00942E11" w:rsidRDefault="00942E11" w:rsidP="00684A89">
      <w:pPr>
        <w:ind w:firstLine="540"/>
        <w:jc w:val="both"/>
        <w:rPr>
          <w:rFonts w:ascii="Century Gothic" w:hAnsi="Century Gothic" w:cs="Century Gothic"/>
          <w:sz w:val="18"/>
          <w:szCs w:val="18"/>
        </w:rPr>
      </w:pPr>
      <w:r>
        <w:rPr>
          <w:rFonts w:ascii="Century Gothic" w:hAnsi="Century Gothic" w:cs="Century Gothic"/>
          <w:sz w:val="18"/>
          <w:szCs w:val="18"/>
        </w:rPr>
        <w:t>3.6. Уведомлять о прибытии груза в пункт назначения Клиента или иное лицо, указанное в Поручении экспедитору в качестве грузополучателя, по контактным телефонам, либо электронной почте, оговоренным Клиентом в Поручении.</w:t>
      </w:r>
    </w:p>
    <w:p w:rsidR="00942E11" w:rsidRPr="002C36A5" w:rsidRDefault="00942E11" w:rsidP="00684A89">
      <w:pPr>
        <w:pStyle w:val="a9"/>
        <w:ind w:firstLine="540"/>
        <w:rPr>
          <w:rFonts w:ascii="Century Gothic" w:hAnsi="Century Gothic" w:cs="Century Gothic"/>
          <w:sz w:val="18"/>
          <w:szCs w:val="18"/>
        </w:rPr>
      </w:pPr>
      <w:r>
        <w:rPr>
          <w:rFonts w:ascii="Century Gothic" w:hAnsi="Century Gothic" w:cs="Century Gothic"/>
          <w:sz w:val="18"/>
          <w:szCs w:val="18"/>
        </w:rPr>
        <w:t xml:space="preserve">3.7. </w:t>
      </w:r>
      <w:r w:rsidRPr="002C36A5">
        <w:rPr>
          <w:rFonts w:ascii="Century Gothic" w:hAnsi="Century Gothic" w:cs="Century Gothic"/>
          <w:sz w:val="18"/>
          <w:szCs w:val="18"/>
        </w:rPr>
        <w:t xml:space="preserve">Информировать </w:t>
      </w:r>
      <w:r>
        <w:rPr>
          <w:rFonts w:ascii="Century Gothic" w:hAnsi="Century Gothic" w:cs="Century Gothic"/>
          <w:sz w:val="18"/>
          <w:szCs w:val="18"/>
        </w:rPr>
        <w:t>К</w:t>
      </w:r>
      <w:r w:rsidRPr="002C36A5">
        <w:rPr>
          <w:rFonts w:ascii="Century Gothic" w:hAnsi="Century Gothic" w:cs="Century Gothic"/>
          <w:sz w:val="18"/>
          <w:szCs w:val="18"/>
        </w:rPr>
        <w:t>лиента по электронной почте, телефону или факсу о процессе организации перевозки груза, о запросах контролирующи</w:t>
      </w:r>
      <w:r>
        <w:rPr>
          <w:rFonts w:ascii="Century Gothic" w:hAnsi="Century Gothic" w:cs="Century Gothic"/>
          <w:sz w:val="18"/>
          <w:szCs w:val="18"/>
        </w:rPr>
        <w:t>х</w:t>
      </w:r>
      <w:r w:rsidRPr="002C36A5">
        <w:rPr>
          <w:rFonts w:ascii="Century Gothic" w:hAnsi="Century Gothic" w:cs="Century Gothic"/>
          <w:sz w:val="18"/>
          <w:szCs w:val="18"/>
        </w:rPr>
        <w:t xml:space="preserve"> орган</w:t>
      </w:r>
      <w:r>
        <w:rPr>
          <w:rFonts w:ascii="Century Gothic" w:hAnsi="Century Gothic" w:cs="Century Gothic"/>
          <w:sz w:val="18"/>
          <w:szCs w:val="18"/>
        </w:rPr>
        <w:t>ов</w:t>
      </w:r>
      <w:r w:rsidRPr="002C36A5">
        <w:rPr>
          <w:rFonts w:ascii="Century Gothic" w:hAnsi="Century Gothic" w:cs="Century Gothic"/>
          <w:sz w:val="18"/>
          <w:szCs w:val="18"/>
        </w:rPr>
        <w:t xml:space="preserve"> документов </w:t>
      </w:r>
      <w:r>
        <w:rPr>
          <w:rFonts w:ascii="Century Gothic" w:hAnsi="Century Gothic" w:cs="Century Gothic"/>
          <w:sz w:val="18"/>
          <w:szCs w:val="18"/>
        </w:rPr>
        <w:t xml:space="preserve">и </w:t>
      </w:r>
      <w:r w:rsidRPr="002C36A5">
        <w:rPr>
          <w:rFonts w:ascii="Century Gothic" w:hAnsi="Century Gothic" w:cs="Century Gothic"/>
          <w:sz w:val="18"/>
          <w:szCs w:val="18"/>
        </w:rPr>
        <w:t>информации по грузу, необходимых для надлежащего исполнения Экспедитором обязанностей по настоящему</w:t>
      </w:r>
      <w:r>
        <w:rPr>
          <w:rFonts w:ascii="Century Gothic" w:hAnsi="Century Gothic" w:cs="Century Gothic"/>
          <w:sz w:val="18"/>
          <w:szCs w:val="18"/>
        </w:rPr>
        <w:t xml:space="preserve"> договору</w:t>
      </w:r>
      <w:r w:rsidRPr="002C36A5">
        <w:rPr>
          <w:rFonts w:ascii="Century Gothic" w:hAnsi="Century Gothic" w:cs="Century Gothic"/>
          <w:sz w:val="18"/>
          <w:szCs w:val="18"/>
        </w:rPr>
        <w:t>.</w:t>
      </w:r>
    </w:p>
    <w:p w:rsidR="00942E11" w:rsidRPr="00D732CA" w:rsidRDefault="00942E11" w:rsidP="00684A89">
      <w:pPr>
        <w:pStyle w:val="a9"/>
        <w:ind w:firstLine="540"/>
        <w:rPr>
          <w:rFonts w:ascii="Century Gothic" w:hAnsi="Century Gothic" w:cs="Century Gothic"/>
          <w:noProof/>
          <w:sz w:val="18"/>
          <w:szCs w:val="18"/>
        </w:rPr>
      </w:pPr>
      <w:r>
        <w:rPr>
          <w:rFonts w:ascii="Century Gothic" w:hAnsi="Century Gothic" w:cs="Century Gothic"/>
          <w:sz w:val="18"/>
          <w:szCs w:val="18"/>
        </w:rPr>
        <w:t xml:space="preserve">3.8. В течение 5 (Пяти) рабочих дней с момента оказания услуг Экспедитор выписывает и направляет Клиенту Акт об оказанных услугах (Акт выполненных работ) и счет-фактуру. </w:t>
      </w:r>
      <w:r w:rsidRPr="00D732CA">
        <w:rPr>
          <w:rFonts w:ascii="Century Gothic" w:hAnsi="Century Gothic" w:cs="Century Gothic"/>
          <w:noProof/>
          <w:sz w:val="18"/>
          <w:szCs w:val="18"/>
        </w:rPr>
        <w:t xml:space="preserve">Датой направления Экспедитором Акта об оказанных услугах (Акта выполненных работ) и счет-фактуры считается дата отправки данных документов Клиенту с использованием средств факсимильной связи, электронной почты либо дата вручения представителю Клиента в офисе Экспедитора. </w:t>
      </w:r>
      <w:r>
        <w:rPr>
          <w:rFonts w:ascii="Century Gothic" w:hAnsi="Century Gothic" w:cs="Century Gothic"/>
          <w:noProof/>
          <w:sz w:val="18"/>
          <w:szCs w:val="18"/>
        </w:rPr>
        <w:t xml:space="preserve"> </w:t>
      </w:r>
    </w:p>
    <w:p w:rsidR="00942E11" w:rsidRPr="00031ED4" w:rsidRDefault="00942E11" w:rsidP="00684A89">
      <w:pPr>
        <w:pStyle w:val="a9"/>
        <w:rPr>
          <w:rFonts w:ascii="Century Gothic" w:hAnsi="Century Gothic" w:cs="Century Gothic"/>
          <w:sz w:val="12"/>
          <w:szCs w:val="12"/>
          <w:highlight w:val="yellow"/>
        </w:rPr>
      </w:pPr>
    </w:p>
    <w:p w:rsidR="00942E11" w:rsidRPr="001E27BA" w:rsidRDefault="00942E11" w:rsidP="00684A89">
      <w:pPr>
        <w:jc w:val="center"/>
        <w:rPr>
          <w:rFonts w:ascii="Century Gothic" w:hAnsi="Century Gothic" w:cs="Century Gothic"/>
          <w:b/>
          <w:bCs/>
          <w:i/>
          <w:iCs/>
          <w:noProof/>
          <w:sz w:val="18"/>
          <w:szCs w:val="18"/>
        </w:rPr>
      </w:pPr>
      <w:r w:rsidRPr="001A29E3">
        <w:rPr>
          <w:rFonts w:ascii="Century Gothic" w:hAnsi="Century Gothic" w:cs="Century Gothic"/>
          <w:b/>
          <w:bCs/>
          <w:i/>
          <w:iCs/>
          <w:noProof/>
          <w:sz w:val="18"/>
          <w:szCs w:val="18"/>
        </w:rPr>
        <w:t>4. ОБЯЗАННОСТИ КЛИЕНТА</w:t>
      </w:r>
    </w:p>
    <w:p w:rsidR="00942E11" w:rsidRPr="00D732CA" w:rsidRDefault="00942E11" w:rsidP="00684A89">
      <w:pPr>
        <w:pStyle w:val="12"/>
        <w:ind w:firstLine="540"/>
        <w:jc w:val="both"/>
        <w:rPr>
          <w:rFonts w:ascii="Century Gothic" w:hAnsi="Century Gothic" w:cs="Century Gothic"/>
          <w:sz w:val="18"/>
          <w:szCs w:val="18"/>
          <w:lang w:val="ru-RU"/>
        </w:rPr>
      </w:pPr>
      <w:r w:rsidRPr="00D732CA">
        <w:rPr>
          <w:rFonts w:ascii="Century Gothic" w:hAnsi="Century Gothic" w:cs="Century Gothic"/>
          <w:sz w:val="18"/>
          <w:szCs w:val="18"/>
          <w:lang w:val="ru-RU"/>
        </w:rPr>
        <w:t>4.1. Оформить и направить Поручение экспедитору в порядке согласно разделу 2 настоящего Договора.</w:t>
      </w:r>
    </w:p>
    <w:p w:rsidR="00942E11" w:rsidRDefault="00942E11" w:rsidP="00684A89">
      <w:pPr>
        <w:pStyle w:val="12"/>
        <w:ind w:firstLine="540"/>
        <w:jc w:val="both"/>
        <w:rPr>
          <w:rFonts w:ascii="Century Gothic" w:hAnsi="Century Gothic" w:cs="Century Gothic"/>
          <w:sz w:val="18"/>
          <w:szCs w:val="18"/>
          <w:lang w:val="ru-RU"/>
        </w:rPr>
      </w:pPr>
      <w:r w:rsidRPr="00D732CA">
        <w:rPr>
          <w:rFonts w:ascii="Century Gothic" w:hAnsi="Century Gothic" w:cs="Century Gothic"/>
          <w:sz w:val="18"/>
          <w:szCs w:val="18"/>
          <w:lang w:val="ru-RU"/>
        </w:rPr>
        <w:t>В случае изменения сведений, указанных в Поручении экспедитору, в течение суток с момента возникновения оснований для внесения изменений ин</w:t>
      </w:r>
      <w:r>
        <w:rPr>
          <w:rFonts w:ascii="Century Gothic" w:hAnsi="Century Gothic" w:cs="Century Gothic"/>
          <w:sz w:val="18"/>
          <w:szCs w:val="18"/>
          <w:lang w:val="ru-RU"/>
        </w:rPr>
        <w:t>формировать об этом Экспедитора с последующим внесением изменений в Поручение (заявку). Измененное Поручение Клиент направляет Экспедитору в порядке, указанном в п. 2.4. настоящего Договора.</w:t>
      </w:r>
    </w:p>
    <w:p w:rsidR="00942E11" w:rsidRPr="002C36A5" w:rsidRDefault="00942E11" w:rsidP="00684A89">
      <w:pPr>
        <w:ind w:firstLine="540"/>
        <w:jc w:val="both"/>
        <w:rPr>
          <w:rFonts w:ascii="Century Gothic" w:hAnsi="Century Gothic" w:cs="Century Gothic"/>
          <w:b/>
          <w:bCs/>
          <w:sz w:val="18"/>
          <w:szCs w:val="18"/>
        </w:rPr>
      </w:pPr>
      <w:r>
        <w:rPr>
          <w:rFonts w:ascii="Century Gothic" w:hAnsi="Century Gothic" w:cs="Century Gothic"/>
          <w:noProof/>
          <w:sz w:val="18"/>
          <w:szCs w:val="18"/>
        </w:rPr>
        <w:t>4.2. Предъявлять к перевозке г</w:t>
      </w:r>
      <w:r w:rsidRPr="002C36A5">
        <w:rPr>
          <w:rFonts w:ascii="Century Gothic" w:hAnsi="Century Gothic" w:cs="Century Gothic"/>
          <w:noProof/>
          <w:sz w:val="18"/>
          <w:szCs w:val="18"/>
        </w:rPr>
        <w:t xml:space="preserve">руз </w:t>
      </w:r>
      <w:r>
        <w:rPr>
          <w:rFonts w:ascii="Century Gothic" w:hAnsi="Century Gothic" w:cs="Century Gothic"/>
          <w:noProof/>
          <w:sz w:val="18"/>
          <w:szCs w:val="18"/>
        </w:rPr>
        <w:t xml:space="preserve">только </w:t>
      </w:r>
      <w:r w:rsidRPr="002C36A5">
        <w:rPr>
          <w:rFonts w:ascii="Century Gothic" w:hAnsi="Century Gothic" w:cs="Century Gothic"/>
          <w:noProof/>
          <w:sz w:val="18"/>
          <w:szCs w:val="18"/>
        </w:rPr>
        <w:t xml:space="preserve">с </w:t>
      </w:r>
      <w:r>
        <w:rPr>
          <w:rFonts w:ascii="Century Gothic" w:hAnsi="Century Gothic" w:cs="Century Gothic"/>
          <w:noProof/>
          <w:sz w:val="18"/>
          <w:szCs w:val="18"/>
        </w:rPr>
        <w:t xml:space="preserve">надлежащим образом оформленными </w:t>
      </w:r>
      <w:r w:rsidRPr="002C36A5">
        <w:rPr>
          <w:rFonts w:ascii="Century Gothic" w:hAnsi="Century Gothic" w:cs="Century Gothic"/>
          <w:noProof/>
          <w:sz w:val="18"/>
          <w:szCs w:val="18"/>
        </w:rPr>
        <w:t>сопроводительными документами: ТН</w:t>
      </w:r>
      <w:r>
        <w:rPr>
          <w:rFonts w:ascii="Century Gothic" w:hAnsi="Century Gothic" w:cs="Century Gothic"/>
          <w:noProof/>
          <w:sz w:val="18"/>
          <w:szCs w:val="18"/>
        </w:rPr>
        <w:t>(в 4-экземплярах), упаковочный лист</w:t>
      </w:r>
      <w:r w:rsidRPr="002C36A5">
        <w:rPr>
          <w:rFonts w:ascii="Century Gothic" w:hAnsi="Century Gothic" w:cs="Century Gothic"/>
          <w:noProof/>
          <w:sz w:val="18"/>
          <w:szCs w:val="18"/>
        </w:rPr>
        <w:t>, счет-фактура, инвойс, накладная, если перевозка требует - сертификаты</w:t>
      </w:r>
      <w:r w:rsidRPr="002C36A5">
        <w:rPr>
          <w:rFonts w:ascii="Century Gothic" w:hAnsi="Century Gothic" w:cs="Century Gothic"/>
          <w:sz w:val="18"/>
          <w:szCs w:val="18"/>
        </w:rPr>
        <w:t>, копи</w:t>
      </w:r>
      <w:r>
        <w:rPr>
          <w:rFonts w:ascii="Century Gothic" w:hAnsi="Century Gothic" w:cs="Century Gothic"/>
          <w:sz w:val="18"/>
          <w:szCs w:val="18"/>
        </w:rPr>
        <w:t>ю</w:t>
      </w:r>
      <w:r w:rsidRPr="002C36A5">
        <w:rPr>
          <w:rFonts w:ascii="Century Gothic" w:hAnsi="Century Gothic" w:cs="Century Gothic"/>
          <w:sz w:val="18"/>
          <w:szCs w:val="18"/>
        </w:rPr>
        <w:t xml:space="preserve"> контракта (договор</w:t>
      </w:r>
      <w:r>
        <w:rPr>
          <w:rFonts w:ascii="Century Gothic" w:hAnsi="Century Gothic" w:cs="Century Gothic"/>
          <w:sz w:val="18"/>
          <w:szCs w:val="18"/>
        </w:rPr>
        <w:t>ы</w:t>
      </w:r>
      <w:r w:rsidRPr="002C36A5">
        <w:rPr>
          <w:rFonts w:ascii="Century Gothic" w:hAnsi="Century Gothic" w:cs="Century Gothic"/>
          <w:sz w:val="18"/>
          <w:szCs w:val="18"/>
        </w:rPr>
        <w:t xml:space="preserve"> купли-продаж</w:t>
      </w:r>
      <w:r>
        <w:rPr>
          <w:rFonts w:ascii="Century Gothic" w:hAnsi="Century Gothic" w:cs="Century Gothic"/>
          <w:sz w:val="18"/>
          <w:szCs w:val="18"/>
        </w:rPr>
        <w:t xml:space="preserve">и), лицензии и другие документы, </w:t>
      </w:r>
      <w:r>
        <w:rPr>
          <w:rFonts w:ascii="Century Gothic" w:hAnsi="Century Gothic" w:cs="Century Gothic"/>
          <w:sz w:val="18"/>
          <w:szCs w:val="18"/>
        </w:rPr>
        <w:lastRenderedPageBreak/>
        <w:t xml:space="preserve">необходимые для исполнения Экспедитором обязанностей по настоящему Договору </w:t>
      </w:r>
      <w:r w:rsidRPr="002C36A5">
        <w:rPr>
          <w:rFonts w:ascii="Century Gothic" w:hAnsi="Century Gothic" w:cs="Century Gothic"/>
          <w:sz w:val="18"/>
          <w:szCs w:val="18"/>
        </w:rPr>
        <w:t xml:space="preserve">в соответствии с требованиями нормативно-правовых актов </w:t>
      </w:r>
      <w:r>
        <w:rPr>
          <w:rFonts w:ascii="Century Gothic" w:hAnsi="Century Gothic" w:cs="Century Gothic"/>
          <w:sz w:val="18"/>
          <w:szCs w:val="18"/>
        </w:rPr>
        <w:t xml:space="preserve">РФ </w:t>
      </w:r>
      <w:r w:rsidRPr="002C36A5">
        <w:rPr>
          <w:rFonts w:ascii="Century Gothic" w:hAnsi="Century Gothic" w:cs="Century Gothic"/>
          <w:sz w:val="18"/>
          <w:szCs w:val="18"/>
        </w:rPr>
        <w:t>и международных договоров РФ, регулирующих международные перевозки грузов соответствующим видом транспорта.  При отсутствии полного пакет</w:t>
      </w:r>
      <w:r>
        <w:rPr>
          <w:rFonts w:ascii="Century Gothic" w:hAnsi="Century Gothic" w:cs="Century Gothic"/>
          <w:sz w:val="18"/>
          <w:szCs w:val="18"/>
        </w:rPr>
        <w:t>а документов на груз</w:t>
      </w:r>
      <w:r w:rsidRPr="002C36A5">
        <w:rPr>
          <w:rFonts w:ascii="Century Gothic" w:hAnsi="Century Gothic" w:cs="Century Gothic"/>
          <w:sz w:val="18"/>
          <w:szCs w:val="18"/>
        </w:rPr>
        <w:t xml:space="preserve"> все коммерческие риски возлагаются на Клиента. </w:t>
      </w:r>
      <w:r w:rsidRPr="002C36A5">
        <w:rPr>
          <w:rFonts w:ascii="Century Gothic" w:hAnsi="Century Gothic" w:cs="Century Gothic"/>
          <w:b/>
          <w:bCs/>
          <w:sz w:val="18"/>
          <w:szCs w:val="18"/>
        </w:rPr>
        <w:t xml:space="preserve"> </w:t>
      </w:r>
    </w:p>
    <w:p w:rsidR="00942E11" w:rsidRPr="00FB53D4"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 xml:space="preserve">4.3. </w:t>
      </w:r>
      <w:r w:rsidRPr="00FB53D4">
        <w:rPr>
          <w:rFonts w:ascii="Century Gothic" w:hAnsi="Century Gothic" w:cs="Century Gothic"/>
          <w:sz w:val="18"/>
          <w:szCs w:val="18"/>
          <w:lang w:val="ru-RU"/>
        </w:rPr>
        <w:t>Не предъявлять к перевозке запрещенные и (или) опасные грузы согласно законам, иным нормативно-правовым актам и международным договорам РФ.</w:t>
      </w:r>
    </w:p>
    <w:p w:rsidR="00942E11" w:rsidRPr="00FB53D4" w:rsidRDefault="00942E11" w:rsidP="00684A89">
      <w:pPr>
        <w:ind w:firstLine="540"/>
        <w:jc w:val="both"/>
        <w:rPr>
          <w:rFonts w:ascii="Century Gothic" w:hAnsi="Century Gothic" w:cs="Century Gothic"/>
          <w:sz w:val="18"/>
          <w:szCs w:val="18"/>
        </w:rPr>
      </w:pPr>
      <w:r>
        <w:rPr>
          <w:rFonts w:ascii="Century Gothic" w:hAnsi="Century Gothic" w:cs="Century Gothic"/>
          <w:noProof/>
          <w:sz w:val="18"/>
          <w:szCs w:val="18"/>
        </w:rPr>
        <w:t xml:space="preserve">4.4. </w:t>
      </w:r>
      <w:r w:rsidRPr="00FB53D4">
        <w:rPr>
          <w:rFonts w:ascii="Century Gothic" w:hAnsi="Century Gothic" w:cs="Century Gothic"/>
          <w:noProof/>
          <w:sz w:val="18"/>
          <w:szCs w:val="18"/>
        </w:rPr>
        <w:t>Сообщить Экспедитору</w:t>
      </w:r>
      <w:r w:rsidRPr="00FB53D4">
        <w:rPr>
          <w:rFonts w:ascii="Century Gothic" w:hAnsi="Century Gothic" w:cs="Century Gothic"/>
          <w:sz w:val="18"/>
          <w:szCs w:val="18"/>
        </w:rPr>
        <w:t xml:space="preserve"> </w:t>
      </w:r>
      <w:r w:rsidRPr="00FB53D4">
        <w:rPr>
          <w:rFonts w:ascii="Century Gothic" w:hAnsi="Century Gothic" w:cs="Century Gothic"/>
          <w:noProof/>
          <w:sz w:val="18"/>
          <w:szCs w:val="18"/>
        </w:rPr>
        <w:t xml:space="preserve">об особенностях груза, предъявляемого к перевозке, незнание которых может повлиять на его сохранность при погрузо-разгрузочных работах и при транспортировке. </w:t>
      </w:r>
    </w:p>
    <w:p w:rsidR="00942E11" w:rsidRPr="00FB53D4"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 xml:space="preserve">4.5. </w:t>
      </w:r>
      <w:r w:rsidRPr="00FB53D4">
        <w:rPr>
          <w:rFonts w:ascii="Century Gothic" w:hAnsi="Century Gothic" w:cs="Century Gothic"/>
          <w:sz w:val="18"/>
          <w:szCs w:val="18"/>
          <w:lang w:val="ru-RU"/>
        </w:rPr>
        <w:t>Подготовить или обеспечить подготов</w:t>
      </w:r>
      <w:r>
        <w:rPr>
          <w:rFonts w:ascii="Century Gothic" w:hAnsi="Century Gothic" w:cs="Century Gothic"/>
          <w:sz w:val="18"/>
          <w:szCs w:val="18"/>
          <w:lang w:val="ru-RU"/>
        </w:rPr>
        <w:t>ку груза к перевозке (</w:t>
      </w:r>
      <w:proofErr w:type="spellStart"/>
      <w:r>
        <w:rPr>
          <w:rFonts w:ascii="Century Gothic" w:hAnsi="Century Gothic" w:cs="Century Gothic"/>
          <w:sz w:val="18"/>
          <w:szCs w:val="18"/>
          <w:lang w:val="ru-RU"/>
        </w:rPr>
        <w:t>затарить</w:t>
      </w:r>
      <w:proofErr w:type="spellEnd"/>
      <w:r>
        <w:rPr>
          <w:rFonts w:ascii="Century Gothic" w:hAnsi="Century Gothic" w:cs="Century Gothic"/>
          <w:sz w:val="18"/>
          <w:szCs w:val="18"/>
          <w:lang w:val="ru-RU"/>
        </w:rPr>
        <w:t xml:space="preserve">, </w:t>
      </w:r>
      <w:r w:rsidRPr="00FB53D4">
        <w:rPr>
          <w:rFonts w:ascii="Century Gothic" w:hAnsi="Century Gothic" w:cs="Century Gothic"/>
          <w:sz w:val="18"/>
          <w:szCs w:val="18"/>
          <w:lang w:val="ru-RU"/>
        </w:rPr>
        <w:t>упаковать,</w:t>
      </w:r>
      <w:r>
        <w:rPr>
          <w:rFonts w:ascii="Century Gothic" w:hAnsi="Century Gothic" w:cs="Century Gothic"/>
          <w:sz w:val="18"/>
          <w:szCs w:val="18"/>
          <w:lang w:val="ru-RU"/>
        </w:rPr>
        <w:t xml:space="preserve"> </w:t>
      </w:r>
      <w:proofErr w:type="spellStart"/>
      <w:r w:rsidRPr="00FB53D4">
        <w:rPr>
          <w:rFonts w:ascii="Century Gothic" w:hAnsi="Century Gothic" w:cs="Century Gothic"/>
          <w:sz w:val="18"/>
          <w:szCs w:val="18"/>
          <w:lang w:val="ru-RU"/>
        </w:rPr>
        <w:t>подгруппировать</w:t>
      </w:r>
      <w:proofErr w:type="spellEnd"/>
      <w:r w:rsidRPr="00FB53D4">
        <w:rPr>
          <w:rFonts w:ascii="Century Gothic" w:hAnsi="Century Gothic" w:cs="Century Gothic"/>
          <w:sz w:val="18"/>
          <w:szCs w:val="18"/>
          <w:lang w:val="ru-RU"/>
        </w:rPr>
        <w:t xml:space="preserve"> по грузополучателям, заготовить товарно-транспортные и сопроводительные документы</w:t>
      </w:r>
      <w:r>
        <w:rPr>
          <w:rFonts w:ascii="Century Gothic" w:hAnsi="Century Gothic" w:cs="Century Gothic"/>
          <w:sz w:val="18"/>
          <w:szCs w:val="18"/>
          <w:lang w:val="ru-RU"/>
        </w:rPr>
        <w:t>, пломбы</w:t>
      </w:r>
      <w:r w:rsidRPr="00FB53D4">
        <w:rPr>
          <w:rFonts w:ascii="Century Gothic" w:hAnsi="Century Gothic" w:cs="Century Gothic"/>
          <w:sz w:val="18"/>
          <w:szCs w:val="18"/>
          <w:lang w:val="ru-RU"/>
        </w:rPr>
        <w:t xml:space="preserve"> и т.п.) до прибытия транспортного средства под загрузку с тем, чтобы обеспечить рациональное использование подвижного состава и сохранность груза в пути следования.</w:t>
      </w:r>
    </w:p>
    <w:p w:rsidR="00942E11" w:rsidRPr="00FB53D4" w:rsidRDefault="00942E11" w:rsidP="00684A89">
      <w:pPr>
        <w:pStyle w:val="12"/>
        <w:ind w:firstLine="540"/>
        <w:jc w:val="both"/>
        <w:rPr>
          <w:rFonts w:ascii="Century Gothic" w:hAnsi="Century Gothic" w:cs="Century Gothic"/>
          <w:sz w:val="18"/>
          <w:szCs w:val="18"/>
          <w:lang w:val="ru-RU"/>
        </w:rPr>
      </w:pPr>
      <w:r w:rsidRPr="000F6350">
        <w:rPr>
          <w:rFonts w:ascii="Century Gothic" w:hAnsi="Century Gothic" w:cs="Century Gothic"/>
          <w:sz w:val="18"/>
          <w:szCs w:val="18"/>
          <w:lang w:val="ru-RU"/>
        </w:rPr>
        <w:t>4.6. В случае</w:t>
      </w:r>
      <w:proofErr w:type="gramStart"/>
      <w:r w:rsidRPr="000F6350">
        <w:rPr>
          <w:rFonts w:ascii="Century Gothic" w:hAnsi="Century Gothic" w:cs="Century Gothic"/>
          <w:sz w:val="18"/>
          <w:szCs w:val="18"/>
          <w:lang w:val="ru-RU"/>
        </w:rPr>
        <w:t>,</w:t>
      </w:r>
      <w:proofErr w:type="gramEnd"/>
      <w:r w:rsidRPr="000F6350">
        <w:rPr>
          <w:rFonts w:ascii="Century Gothic" w:hAnsi="Century Gothic" w:cs="Century Gothic"/>
          <w:sz w:val="18"/>
          <w:szCs w:val="18"/>
          <w:lang w:val="ru-RU"/>
        </w:rPr>
        <w:t xml:space="preserve"> если не заказаны погрузо-разгрузочные работы в </w:t>
      </w:r>
      <w:r w:rsidRPr="000F6350">
        <w:rPr>
          <w:rFonts w:ascii="Century Gothic" w:hAnsi="Century Gothic" w:cs="Century Gothic"/>
          <w:noProof/>
          <w:color w:val="000000"/>
          <w:sz w:val="18"/>
          <w:szCs w:val="18"/>
          <w:lang w:val="ru-RU"/>
        </w:rPr>
        <w:t>Поручении экспедитору</w:t>
      </w:r>
      <w:r w:rsidRPr="000F6350">
        <w:rPr>
          <w:rFonts w:ascii="Century Gothic" w:hAnsi="Century Gothic" w:cs="Century Gothic"/>
          <w:sz w:val="18"/>
          <w:szCs w:val="18"/>
          <w:lang w:val="ru-RU"/>
        </w:rPr>
        <w:t>, организовать своими силами и за свой счет загрузку и выгрузку предоставленного Экспедитором транспорта не превышая его грузоподъемности; осуществлять укладку и крепление груза с соблюдением требований законодательства о нагрузке на ось транспортного средства. При этом обеспечивать соответствие укладки и крепления груза требованиям безопасности движения, сохранность транспортного средства и груза в пути следования. Грузить груз только в технически исправное транспортное средство.</w:t>
      </w:r>
      <w:r w:rsidRPr="00FB53D4">
        <w:rPr>
          <w:rFonts w:ascii="Century Gothic" w:hAnsi="Century Gothic" w:cs="Century Gothic"/>
          <w:sz w:val="18"/>
          <w:szCs w:val="18"/>
          <w:lang w:val="ru-RU"/>
        </w:rPr>
        <w:t xml:space="preserve"> </w:t>
      </w:r>
    </w:p>
    <w:p w:rsidR="00942E11" w:rsidRPr="00F7735B" w:rsidRDefault="00942E11" w:rsidP="00684A89">
      <w:pPr>
        <w:pStyle w:val="12"/>
        <w:suppressAutoHyphens/>
        <w:ind w:firstLine="540"/>
        <w:jc w:val="both"/>
        <w:rPr>
          <w:rFonts w:ascii="Century Gothic" w:hAnsi="Century Gothic" w:cs="Century Gothic"/>
          <w:sz w:val="18"/>
          <w:szCs w:val="18"/>
          <w:lang w:val="ru-RU"/>
        </w:rPr>
      </w:pPr>
      <w:r>
        <w:rPr>
          <w:rFonts w:ascii="Century Gothic" w:hAnsi="Century Gothic" w:cs="Century Gothic"/>
          <w:sz w:val="18"/>
          <w:szCs w:val="18"/>
          <w:lang w:val="ru-RU"/>
        </w:rPr>
        <w:t xml:space="preserve">4.7. </w:t>
      </w:r>
      <w:r w:rsidRPr="00FB53D4">
        <w:rPr>
          <w:rFonts w:ascii="Century Gothic" w:hAnsi="Century Gothic" w:cs="Century Gothic"/>
          <w:sz w:val="18"/>
          <w:szCs w:val="18"/>
          <w:lang w:val="ru-RU"/>
        </w:rPr>
        <w:t>В случае непригодности или несоответстви</w:t>
      </w:r>
      <w:r>
        <w:rPr>
          <w:rFonts w:ascii="Century Gothic" w:hAnsi="Century Gothic" w:cs="Century Gothic"/>
          <w:sz w:val="18"/>
          <w:szCs w:val="18"/>
          <w:lang w:val="ru-RU"/>
        </w:rPr>
        <w:t>я</w:t>
      </w:r>
      <w:r w:rsidRPr="00FB53D4">
        <w:rPr>
          <w:rFonts w:ascii="Century Gothic" w:hAnsi="Century Gothic" w:cs="Century Gothic"/>
          <w:sz w:val="18"/>
          <w:szCs w:val="18"/>
          <w:lang w:val="ru-RU"/>
        </w:rPr>
        <w:t xml:space="preserve"> транспортного средства в техническом и (или) коммерческом отношении для перевозки заявленного груза, Клиент обязан отказаться от контейнера (вагона) или автомобиля</w:t>
      </w:r>
      <w:r>
        <w:rPr>
          <w:rFonts w:ascii="Century Gothic" w:hAnsi="Century Gothic" w:cs="Century Gothic"/>
          <w:sz w:val="18"/>
          <w:szCs w:val="18"/>
          <w:lang w:val="ru-RU"/>
        </w:rPr>
        <w:t xml:space="preserve">, потребовать замены </w:t>
      </w:r>
      <w:r w:rsidRPr="00FB53D4">
        <w:rPr>
          <w:rFonts w:ascii="Century Gothic" w:hAnsi="Century Gothic" w:cs="Century Gothic"/>
          <w:sz w:val="18"/>
          <w:szCs w:val="18"/>
          <w:lang w:val="ru-RU"/>
        </w:rPr>
        <w:t>и сделать письменные замечания в транспортных документах</w:t>
      </w:r>
      <w:r>
        <w:rPr>
          <w:rFonts w:ascii="Century Gothic" w:hAnsi="Century Gothic" w:cs="Century Gothic"/>
          <w:sz w:val="18"/>
          <w:szCs w:val="18"/>
          <w:lang w:val="ru-RU"/>
        </w:rPr>
        <w:t xml:space="preserve">, в ином случае транспортное средство  считается поданным в надлежащем состоянии. </w:t>
      </w:r>
    </w:p>
    <w:p w:rsidR="00942E11" w:rsidRPr="00FB53D4" w:rsidRDefault="00942E11" w:rsidP="00684A89">
      <w:pPr>
        <w:pStyle w:val="12"/>
        <w:suppressAutoHyphens/>
        <w:ind w:firstLine="540"/>
        <w:jc w:val="both"/>
        <w:rPr>
          <w:rFonts w:ascii="Century Gothic" w:hAnsi="Century Gothic" w:cs="Century Gothic"/>
          <w:sz w:val="18"/>
          <w:szCs w:val="18"/>
          <w:lang w:val="ru-RU"/>
        </w:rPr>
      </w:pPr>
      <w:r>
        <w:rPr>
          <w:rFonts w:ascii="Century Gothic" w:hAnsi="Century Gothic" w:cs="Century Gothic"/>
          <w:sz w:val="18"/>
          <w:szCs w:val="18"/>
          <w:lang w:val="ru-RU"/>
        </w:rPr>
        <w:t xml:space="preserve">4.8. </w:t>
      </w:r>
      <w:r w:rsidRPr="00FB53D4">
        <w:rPr>
          <w:rFonts w:ascii="Century Gothic" w:hAnsi="Century Gothic" w:cs="Century Gothic"/>
          <w:sz w:val="18"/>
          <w:szCs w:val="18"/>
          <w:lang w:val="ru-RU"/>
        </w:rPr>
        <w:t xml:space="preserve">Обеспечить подъезд </w:t>
      </w:r>
      <w:r>
        <w:rPr>
          <w:rFonts w:ascii="Century Gothic" w:hAnsi="Century Gothic" w:cs="Century Gothic"/>
          <w:sz w:val="18"/>
          <w:szCs w:val="18"/>
          <w:lang w:val="ru-RU"/>
        </w:rPr>
        <w:t xml:space="preserve">к </w:t>
      </w:r>
      <w:r w:rsidRPr="00FB53D4">
        <w:rPr>
          <w:rFonts w:ascii="Century Gothic" w:hAnsi="Century Gothic" w:cs="Century Gothic"/>
          <w:sz w:val="18"/>
          <w:szCs w:val="18"/>
          <w:lang w:val="ru-RU"/>
        </w:rPr>
        <w:t>погрузо-разгрузочной площадке для осуществления беспрепятственного передвижения транспорта.</w:t>
      </w:r>
    </w:p>
    <w:p w:rsidR="00942E11" w:rsidRDefault="00942E11" w:rsidP="00684A89">
      <w:pPr>
        <w:pStyle w:val="12"/>
        <w:ind w:firstLine="540"/>
        <w:jc w:val="both"/>
        <w:rPr>
          <w:rFonts w:ascii="Century Gothic" w:hAnsi="Century Gothic" w:cs="Century Gothic"/>
          <w:sz w:val="18"/>
          <w:szCs w:val="18"/>
          <w:lang w:val="ru-RU"/>
        </w:rPr>
      </w:pPr>
    </w:p>
    <w:p w:rsidR="00942E11" w:rsidRDefault="00942E11" w:rsidP="00684A89">
      <w:pPr>
        <w:pStyle w:val="12"/>
        <w:ind w:firstLine="540"/>
        <w:jc w:val="both"/>
        <w:rPr>
          <w:rFonts w:ascii="Century Gothic" w:hAnsi="Century Gothic" w:cs="Century Gothic"/>
          <w:sz w:val="18"/>
          <w:szCs w:val="18"/>
          <w:lang w:val="ru-RU"/>
        </w:rPr>
      </w:pPr>
    </w:p>
    <w:p w:rsidR="00942E11" w:rsidRDefault="00942E11" w:rsidP="00684A89">
      <w:pPr>
        <w:pStyle w:val="12"/>
        <w:ind w:firstLine="540"/>
        <w:jc w:val="both"/>
        <w:rPr>
          <w:rFonts w:ascii="Century Gothic" w:hAnsi="Century Gothic" w:cs="Century Gothic"/>
          <w:sz w:val="18"/>
          <w:szCs w:val="18"/>
          <w:lang w:val="ru-RU"/>
        </w:rPr>
      </w:pPr>
    </w:p>
    <w:p w:rsidR="00942E11" w:rsidRPr="00FB53D4"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 xml:space="preserve">4.9. </w:t>
      </w:r>
      <w:r w:rsidRPr="00FB53D4">
        <w:rPr>
          <w:rFonts w:ascii="Century Gothic" w:hAnsi="Century Gothic" w:cs="Century Gothic"/>
          <w:sz w:val="18"/>
          <w:szCs w:val="18"/>
          <w:lang w:val="ru-RU"/>
        </w:rPr>
        <w:t>Не допускать простоя транспортных средств под загрузкой и (или) выгрузкой сверх установленных предельных норм времени.</w:t>
      </w:r>
    </w:p>
    <w:p w:rsidR="00942E11" w:rsidRDefault="00942E11" w:rsidP="00684A89">
      <w:pPr>
        <w:pStyle w:val="12"/>
        <w:ind w:firstLine="540"/>
        <w:jc w:val="both"/>
        <w:rPr>
          <w:rFonts w:ascii="Century Gothic" w:hAnsi="Century Gothic" w:cs="Century Gothic"/>
          <w:sz w:val="18"/>
          <w:szCs w:val="18"/>
          <w:lang w:val="ru-RU"/>
        </w:rPr>
      </w:pPr>
      <w:r w:rsidRPr="000F6350">
        <w:rPr>
          <w:rFonts w:ascii="Century Gothic" w:hAnsi="Century Gothic" w:cs="Century Gothic"/>
          <w:sz w:val="18"/>
          <w:szCs w:val="18"/>
          <w:lang w:val="ru-RU"/>
        </w:rPr>
        <w:t>4.10. Клиент или иное лицо, указанное в Поручении экспедитору в качестве грузополучателя, обязан в течение суток с момента уведомления Экспедитором о месте и времени получения груза принять доставленный груз.</w:t>
      </w:r>
    </w:p>
    <w:p w:rsidR="00942E11" w:rsidRDefault="00942E11" w:rsidP="00684A89">
      <w:pPr>
        <w:pStyle w:val="12"/>
        <w:ind w:firstLine="540"/>
        <w:jc w:val="both"/>
        <w:rPr>
          <w:rFonts w:ascii="Century Gothic" w:hAnsi="Century Gothic" w:cs="Century Gothic"/>
          <w:sz w:val="18"/>
          <w:szCs w:val="18"/>
          <w:lang w:val="ru-RU"/>
        </w:rPr>
      </w:pPr>
      <w:r w:rsidRPr="000F6350">
        <w:rPr>
          <w:rFonts w:ascii="Century Gothic" w:hAnsi="Century Gothic" w:cs="Century Gothic"/>
          <w:sz w:val="18"/>
          <w:szCs w:val="18"/>
          <w:lang w:val="ru-RU"/>
        </w:rPr>
        <w:t>4.11. Возместить Экспедитору, понесенные им в интересах Клиента, расходы по провозной плате, страхованию, хранению, экспедированию и оформлению документов, портовые, станционные и иные сборы в пунктах перевалки грузов и т.п.</w:t>
      </w: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 xml:space="preserve">4.12. </w:t>
      </w:r>
      <w:r w:rsidRPr="00FB53D4">
        <w:rPr>
          <w:rFonts w:ascii="Century Gothic" w:hAnsi="Century Gothic" w:cs="Century Gothic"/>
          <w:sz w:val="18"/>
          <w:szCs w:val="18"/>
          <w:lang w:val="ru-RU"/>
        </w:rPr>
        <w:t>Подписать Акт об оказанных услугах (Акт выполненных работ) или представить Экспедитору в письменном виде свои возражения по нему в течение 30 (Тридцати) дней с момента окончания перевозки. При отсутствии в указанный срок письменны</w:t>
      </w:r>
      <w:r>
        <w:rPr>
          <w:rFonts w:ascii="Century Gothic" w:hAnsi="Century Gothic" w:cs="Century Gothic"/>
          <w:sz w:val="18"/>
          <w:szCs w:val="18"/>
          <w:lang w:val="ru-RU"/>
        </w:rPr>
        <w:t>х возражений со стороны Клиента</w:t>
      </w:r>
      <w:r w:rsidRPr="00FB53D4">
        <w:rPr>
          <w:rFonts w:ascii="Century Gothic" w:hAnsi="Century Gothic" w:cs="Century Gothic"/>
          <w:sz w:val="18"/>
          <w:szCs w:val="18"/>
          <w:lang w:val="ru-RU"/>
        </w:rPr>
        <w:t xml:space="preserve"> считается, что Экспедитор выполнил свои обязанности надлежащим образом и в полном соответствии с настоящим Договором и </w:t>
      </w:r>
      <w:r>
        <w:rPr>
          <w:rFonts w:ascii="Century Gothic" w:hAnsi="Century Gothic" w:cs="Century Gothic"/>
          <w:sz w:val="18"/>
          <w:szCs w:val="18"/>
          <w:lang w:val="ru-RU"/>
        </w:rPr>
        <w:t>Поручением экспедитору</w:t>
      </w:r>
      <w:r w:rsidRPr="00FB53D4">
        <w:rPr>
          <w:rFonts w:ascii="Century Gothic" w:hAnsi="Century Gothic" w:cs="Century Gothic"/>
          <w:sz w:val="18"/>
          <w:szCs w:val="18"/>
          <w:lang w:val="ru-RU"/>
        </w:rPr>
        <w:t>.</w:t>
      </w:r>
    </w:p>
    <w:p w:rsidR="00942E11" w:rsidRDefault="00942E11" w:rsidP="00684A89">
      <w:pPr>
        <w:ind w:firstLine="540"/>
        <w:jc w:val="both"/>
        <w:rPr>
          <w:rFonts w:ascii="Century Gothic" w:hAnsi="Century Gothic" w:cs="Century Gothic"/>
          <w:sz w:val="18"/>
          <w:szCs w:val="18"/>
        </w:rPr>
      </w:pPr>
      <w:r>
        <w:rPr>
          <w:rFonts w:ascii="Century Gothic" w:hAnsi="Century Gothic" w:cs="Century Gothic"/>
          <w:sz w:val="18"/>
          <w:szCs w:val="18"/>
        </w:rPr>
        <w:t xml:space="preserve">4.13. При превышении стоимости груза полутора миллионов рублей Клиент должен застраховать груз, либо заказать страхование Экспедитору.   </w:t>
      </w: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 xml:space="preserve">4.14. Своевременно и полностью произвести расчет с </w:t>
      </w:r>
      <w:r w:rsidRPr="00FB53D4">
        <w:rPr>
          <w:rFonts w:ascii="Century Gothic" w:hAnsi="Century Gothic" w:cs="Century Gothic"/>
          <w:sz w:val="18"/>
          <w:szCs w:val="18"/>
          <w:lang w:val="ru-RU"/>
        </w:rPr>
        <w:t>Экспедитор</w:t>
      </w:r>
      <w:r>
        <w:rPr>
          <w:rFonts w:ascii="Century Gothic" w:hAnsi="Century Gothic" w:cs="Century Gothic"/>
          <w:sz w:val="18"/>
          <w:szCs w:val="18"/>
          <w:lang w:val="ru-RU"/>
        </w:rPr>
        <w:t>ом по оплате услуг экспедирования и дополнительных услуг Экспедитора</w:t>
      </w:r>
      <w:r w:rsidRPr="00FB53D4">
        <w:rPr>
          <w:rFonts w:ascii="Century Gothic" w:hAnsi="Century Gothic" w:cs="Century Gothic"/>
          <w:sz w:val="18"/>
          <w:szCs w:val="18"/>
          <w:lang w:val="ru-RU"/>
        </w:rPr>
        <w:t xml:space="preserve"> в размерах, порядке и сроки, установленные настоящим Договором. </w:t>
      </w:r>
    </w:p>
    <w:p w:rsidR="00942E11" w:rsidRDefault="00942E11" w:rsidP="00684A89">
      <w:pPr>
        <w:pStyle w:val="12"/>
        <w:ind w:firstLine="540"/>
        <w:jc w:val="both"/>
        <w:rPr>
          <w:rFonts w:ascii="Century Gothic" w:hAnsi="Century Gothic" w:cs="Century Gothic"/>
          <w:sz w:val="18"/>
          <w:szCs w:val="18"/>
          <w:lang w:val="ru-RU"/>
        </w:rPr>
      </w:pPr>
    </w:p>
    <w:p w:rsidR="00942E11" w:rsidRDefault="00942E11" w:rsidP="00684A89">
      <w:pPr>
        <w:pStyle w:val="12"/>
        <w:ind w:firstLine="540"/>
        <w:jc w:val="both"/>
        <w:rPr>
          <w:rFonts w:ascii="Century Gothic" w:hAnsi="Century Gothic" w:cs="Century Gothic"/>
          <w:sz w:val="18"/>
          <w:szCs w:val="18"/>
          <w:lang w:val="ru-RU"/>
        </w:rPr>
      </w:pPr>
    </w:p>
    <w:p w:rsidR="00942E11" w:rsidRDefault="00942E11" w:rsidP="00684A89">
      <w:pPr>
        <w:jc w:val="center"/>
        <w:rPr>
          <w:rFonts w:ascii="Century Gothic" w:hAnsi="Century Gothic" w:cs="Century Gothic"/>
          <w:b/>
          <w:bCs/>
          <w:i/>
          <w:iCs/>
          <w:noProof/>
          <w:sz w:val="18"/>
          <w:szCs w:val="18"/>
        </w:rPr>
      </w:pPr>
      <w:r w:rsidRPr="001A29E3">
        <w:rPr>
          <w:rFonts w:ascii="Century Gothic" w:hAnsi="Century Gothic" w:cs="Century Gothic"/>
          <w:b/>
          <w:bCs/>
          <w:i/>
          <w:iCs/>
          <w:noProof/>
          <w:sz w:val="18"/>
          <w:szCs w:val="18"/>
        </w:rPr>
        <w:t>5. СТОИМОСТЬ УСЛУГ И ПОРЯДОК РАСЧЕТОВ</w:t>
      </w:r>
    </w:p>
    <w:p w:rsidR="00942E11" w:rsidRPr="001A29E3" w:rsidRDefault="00942E11" w:rsidP="00684A89">
      <w:pPr>
        <w:jc w:val="center"/>
        <w:rPr>
          <w:rFonts w:ascii="Century Gothic" w:hAnsi="Century Gothic" w:cs="Century Gothic"/>
          <w:i/>
          <w:iCs/>
          <w:sz w:val="18"/>
          <w:szCs w:val="18"/>
        </w:rPr>
      </w:pPr>
    </w:p>
    <w:p w:rsidR="00942E11" w:rsidRDefault="00942E11" w:rsidP="00684A89">
      <w:pPr>
        <w:pStyle w:val="12"/>
        <w:ind w:firstLine="540"/>
        <w:jc w:val="both"/>
        <w:rPr>
          <w:rFonts w:ascii="Century Gothic" w:hAnsi="Century Gothic" w:cs="Century Gothic"/>
          <w:sz w:val="18"/>
          <w:szCs w:val="18"/>
          <w:lang w:val="ru-RU"/>
        </w:rPr>
      </w:pPr>
      <w:r w:rsidRPr="00970B02">
        <w:rPr>
          <w:rFonts w:ascii="Century Gothic" w:hAnsi="Century Gothic" w:cs="Century Gothic"/>
          <w:sz w:val="18"/>
          <w:szCs w:val="18"/>
          <w:lang w:val="ru-RU"/>
        </w:rPr>
        <w:t>5.1. Стоимость услуг Экспедитора включает в себя расходы</w:t>
      </w:r>
      <w:r>
        <w:rPr>
          <w:rFonts w:ascii="Century Gothic" w:hAnsi="Century Gothic" w:cs="Century Gothic"/>
          <w:sz w:val="18"/>
          <w:szCs w:val="18"/>
          <w:lang w:val="ru-RU"/>
        </w:rPr>
        <w:t xml:space="preserve">, </w:t>
      </w:r>
      <w:r w:rsidRPr="00970B02">
        <w:rPr>
          <w:rFonts w:ascii="Century Gothic" w:hAnsi="Century Gothic" w:cs="Century Gothic"/>
          <w:sz w:val="18"/>
          <w:szCs w:val="18"/>
          <w:lang w:val="ru-RU"/>
        </w:rPr>
        <w:t>понесенные Экспедитором в интересах Клиента, услуги, оказанные</w:t>
      </w:r>
      <w:r w:rsidRPr="0057474D">
        <w:rPr>
          <w:rFonts w:ascii="Century Gothic" w:hAnsi="Century Gothic" w:cs="Century Gothic"/>
          <w:sz w:val="18"/>
          <w:szCs w:val="18"/>
          <w:lang w:val="ru-RU"/>
        </w:rPr>
        <w:t xml:space="preserve"> </w:t>
      </w:r>
      <w:r>
        <w:rPr>
          <w:rFonts w:ascii="Century Gothic" w:hAnsi="Century Gothic" w:cs="Century Gothic"/>
          <w:sz w:val="18"/>
          <w:szCs w:val="18"/>
          <w:lang w:val="ru-RU"/>
        </w:rPr>
        <w:t>самим</w:t>
      </w:r>
      <w:r w:rsidRPr="00970B02">
        <w:rPr>
          <w:rFonts w:ascii="Century Gothic" w:hAnsi="Century Gothic" w:cs="Century Gothic"/>
          <w:sz w:val="18"/>
          <w:szCs w:val="18"/>
          <w:lang w:val="ru-RU"/>
        </w:rPr>
        <w:t xml:space="preserve"> Экспедитором и  вознаграждение Экспедитора.</w:t>
      </w:r>
      <w:r w:rsidRPr="000F6350">
        <w:rPr>
          <w:rFonts w:ascii="Century Gothic" w:hAnsi="Century Gothic" w:cs="Century Gothic"/>
          <w:sz w:val="18"/>
          <w:szCs w:val="18"/>
          <w:lang w:val="ru-RU"/>
        </w:rPr>
        <w:t xml:space="preserve"> </w:t>
      </w:r>
      <w:r>
        <w:rPr>
          <w:rFonts w:ascii="Century Gothic" w:hAnsi="Century Gothic" w:cs="Century Gothic"/>
          <w:sz w:val="18"/>
          <w:szCs w:val="18"/>
          <w:lang w:val="ru-RU"/>
        </w:rPr>
        <w:t xml:space="preserve"> </w:t>
      </w:r>
      <w:r w:rsidRPr="0057474D">
        <w:rPr>
          <w:rFonts w:ascii="Century Gothic" w:hAnsi="Century Gothic" w:cs="Century Gothic"/>
          <w:sz w:val="18"/>
          <w:szCs w:val="18"/>
          <w:lang w:val="ru-RU"/>
        </w:rPr>
        <w:t>Стоимость услуг Экспедитора фиксируется в Поручениях экспедитору, которые подписываются уполномоченными представителями сторон и являются неотъемлемой частью настоящего Договора.</w:t>
      </w:r>
      <w:r>
        <w:rPr>
          <w:rFonts w:ascii="Century Gothic" w:hAnsi="Century Gothic" w:cs="Century Gothic"/>
          <w:sz w:val="18"/>
          <w:szCs w:val="18"/>
          <w:lang w:val="ru-RU"/>
        </w:rPr>
        <w:t xml:space="preserve"> </w:t>
      </w:r>
    </w:p>
    <w:p w:rsidR="00942E11" w:rsidRPr="008348C6"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 xml:space="preserve">5.2. </w:t>
      </w:r>
      <w:r w:rsidRPr="008348C6">
        <w:rPr>
          <w:rFonts w:ascii="Century Gothic" w:hAnsi="Century Gothic" w:cs="Century Gothic"/>
          <w:sz w:val="18"/>
          <w:szCs w:val="18"/>
          <w:lang w:val="ru-RU"/>
        </w:rPr>
        <w:t>Сумма, указанная в</w:t>
      </w:r>
      <w:r>
        <w:rPr>
          <w:rFonts w:ascii="Century Gothic" w:hAnsi="Century Gothic" w:cs="Century Gothic"/>
          <w:noProof/>
          <w:color w:val="000000"/>
          <w:sz w:val="18"/>
          <w:szCs w:val="18"/>
          <w:lang w:val="ru-RU"/>
        </w:rPr>
        <w:t xml:space="preserve"> Поручении</w:t>
      </w:r>
      <w:r w:rsidRPr="008348C6">
        <w:rPr>
          <w:rFonts w:ascii="Century Gothic" w:hAnsi="Century Gothic" w:cs="Century Gothic"/>
          <w:noProof/>
          <w:color w:val="000000"/>
          <w:sz w:val="18"/>
          <w:szCs w:val="18"/>
          <w:lang w:val="ru-RU"/>
        </w:rPr>
        <w:t xml:space="preserve"> экспедитору</w:t>
      </w:r>
      <w:r w:rsidRPr="008348C6">
        <w:rPr>
          <w:rFonts w:ascii="Century Gothic" w:hAnsi="Century Gothic" w:cs="Century Gothic"/>
          <w:sz w:val="18"/>
          <w:szCs w:val="18"/>
          <w:lang w:val="ru-RU"/>
        </w:rPr>
        <w:t>, не подлежит уменьшению, если груз был пред</w:t>
      </w:r>
      <w:r>
        <w:rPr>
          <w:rFonts w:ascii="Century Gothic" w:hAnsi="Century Gothic" w:cs="Century Gothic"/>
          <w:sz w:val="18"/>
          <w:szCs w:val="18"/>
          <w:lang w:val="ru-RU"/>
        </w:rPr>
        <w:t>ъявлен к перевозке в количестве меньшем, чем заявле</w:t>
      </w:r>
      <w:r w:rsidRPr="008348C6">
        <w:rPr>
          <w:rFonts w:ascii="Century Gothic" w:hAnsi="Century Gothic" w:cs="Century Gothic"/>
          <w:sz w:val="18"/>
          <w:szCs w:val="18"/>
          <w:lang w:val="ru-RU"/>
        </w:rPr>
        <w:t xml:space="preserve">но. Если груз предъявлен к перевозке в количестве большем, чем было заявлено, сумма, указанная в </w:t>
      </w:r>
      <w:r>
        <w:rPr>
          <w:rFonts w:ascii="Century Gothic" w:hAnsi="Century Gothic" w:cs="Century Gothic"/>
          <w:sz w:val="18"/>
          <w:szCs w:val="18"/>
          <w:lang w:val="ru-RU"/>
        </w:rPr>
        <w:t>Поручении</w:t>
      </w:r>
      <w:r w:rsidRPr="008348C6">
        <w:rPr>
          <w:rFonts w:ascii="Century Gothic" w:hAnsi="Century Gothic" w:cs="Century Gothic"/>
          <w:sz w:val="18"/>
          <w:szCs w:val="18"/>
          <w:lang w:val="ru-RU"/>
        </w:rPr>
        <w:t xml:space="preserve">, увеличивается на сумму затрат, связанных с организацией перевозки добавленного груза. </w:t>
      </w:r>
    </w:p>
    <w:p w:rsidR="00942E11" w:rsidRPr="008348C6"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5.3. В</w:t>
      </w:r>
      <w:r w:rsidRPr="008348C6">
        <w:rPr>
          <w:rFonts w:ascii="Century Gothic" w:hAnsi="Century Gothic" w:cs="Century Gothic"/>
          <w:sz w:val="18"/>
          <w:szCs w:val="18"/>
          <w:lang w:val="ru-RU"/>
        </w:rPr>
        <w:t xml:space="preserve">ознаграждение </w:t>
      </w:r>
      <w:r>
        <w:rPr>
          <w:rFonts w:ascii="Century Gothic" w:hAnsi="Century Gothic" w:cs="Century Gothic"/>
          <w:sz w:val="18"/>
          <w:szCs w:val="18"/>
          <w:lang w:val="ru-RU"/>
        </w:rPr>
        <w:t>Экспедитора рассчитывается как разница между стоимостью услуг Экспедитора и фактически понесенными Экспедитором расходами в интересах Клиента</w:t>
      </w:r>
      <w:r w:rsidRPr="008348C6">
        <w:rPr>
          <w:rFonts w:ascii="Century Gothic" w:hAnsi="Century Gothic" w:cs="Century Gothic"/>
          <w:sz w:val="18"/>
          <w:szCs w:val="18"/>
          <w:lang w:val="ru-RU"/>
        </w:rPr>
        <w:t xml:space="preserve">, если иной размер вознаграждения Экспедитора не предусмотрен в </w:t>
      </w:r>
      <w:r w:rsidRPr="008348C6">
        <w:rPr>
          <w:rFonts w:ascii="Century Gothic" w:hAnsi="Century Gothic" w:cs="Century Gothic"/>
          <w:noProof/>
          <w:color w:val="000000"/>
          <w:sz w:val="18"/>
          <w:szCs w:val="18"/>
          <w:lang w:val="ru-RU"/>
        </w:rPr>
        <w:t>Поручени</w:t>
      </w:r>
      <w:r>
        <w:rPr>
          <w:rFonts w:ascii="Century Gothic" w:hAnsi="Century Gothic" w:cs="Century Gothic"/>
          <w:noProof/>
          <w:color w:val="000000"/>
          <w:sz w:val="18"/>
          <w:szCs w:val="18"/>
          <w:lang w:val="ru-RU"/>
        </w:rPr>
        <w:t>и</w:t>
      </w:r>
      <w:r w:rsidRPr="008348C6">
        <w:rPr>
          <w:rFonts w:ascii="Century Gothic" w:hAnsi="Century Gothic" w:cs="Century Gothic"/>
          <w:noProof/>
          <w:color w:val="000000"/>
          <w:sz w:val="18"/>
          <w:szCs w:val="18"/>
          <w:lang w:val="ru-RU"/>
        </w:rPr>
        <w:t xml:space="preserve"> экспедитору</w:t>
      </w:r>
      <w:r>
        <w:rPr>
          <w:rFonts w:ascii="Century Gothic" w:hAnsi="Century Gothic" w:cs="Century Gothic"/>
          <w:noProof/>
          <w:color w:val="000000"/>
          <w:sz w:val="18"/>
          <w:szCs w:val="18"/>
          <w:lang w:val="ru-RU"/>
        </w:rPr>
        <w:t xml:space="preserve"> </w:t>
      </w:r>
      <w:r w:rsidRPr="000F6350">
        <w:rPr>
          <w:rFonts w:ascii="Century Gothic" w:hAnsi="Century Gothic" w:cs="Century Gothic"/>
          <w:noProof/>
          <w:color w:val="000000"/>
          <w:sz w:val="18"/>
          <w:szCs w:val="18"/>
          <w:lang w:val="ru-RU"/>
        </w:rPr>
        <w:t>или в дополнительном соглашении</w:t>
      </w:r>
      <w:r>
        <w:rPr>
          <w:rFonts w:ascii="Century Gothic" w:hAnsi="Century Gothic" w:cs="Century Gothic"/>
          <w:noProof/>
          <w:color w:val="000000"/>
          <w:sz w:val="18"/>
          <w:szCs w:val="18"/>
          <w:lang w:val="ru-RU"/>
        </w:rPr>
        <w:t xml:space="preserve"> к настоящему договору</w:t>
      </w:r>
      <w:r w:rsidRPr="008348C6">
        <w:rPr>
          <w:rFonts w:ascii="Century Gothic" w:hAnsi="Century Gothic" w:cs="Century Gothic"/>
          <w:sz w:val="18"/>
          <w:szCs w:val="18"/>
          <w:lang w:val="ru-RU"/>
        </w:rPr>
        <w:t>.</w:t>
      </w: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5.4. Клиент оплачивает также дополнительные и непредвиденные расходы Экспедитора, понесенные в интересах  или по вине Клиента.</w:t>
      </w: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lastRenderedPageBreak/>
        <w:t>5.5. Если Экспедитор выполнит поручение Клиента на более выгодных условиях, чем предусмотрено настоящим Договором, т.е. сэкономит часть предназначенных на оплату поручения средств, вся полученная выгода составляет его дополнительное вознаграждение</w:t>
      </w:r>
    </w:p>
    <w:p w:rsidR="00942E11" w:rsidRDefault="00942E11" w:rsidP="00684A89">
      <w:pPr>
        <w:ind w:firstLine="540"/>
        <w:jc w:val="both"/>
        <w:rPr>
          <w:rFonts w:ascii="Century Gothic" w:hAnsi="Century Gothic" w:cs="Century Gothic"/>
          <w:sz w:val="18"/>
          <w:szCs w:val="18"/>
        </w:rPr>
      </w:pPr>
      <w:r>
        <w:rPr>
          <w:rFonts w:ascii="Century Gothic" w:hAnsi="Century Gothic" w:cs="Century Gothic"/>
          <w:sz w:val="18"/>
          <w:szCs w:val="18"/>
        </w:rPr>
        <w:t xml:space="preserve">5.6. </w:t>
      </w:r>
      <w:proofErr w:type="gramStart"/>
      <w:r w:rsidRPr="008348C6">
        <w:rPr>
          <w:rFonts w:ascii="Century Gothic" w:hAnsi="Century Gothic" w:cs="Century Gothic"/>
          <w:sz w:val="18"/>
          <w:szCs w:val="18"/>
        </w:rPr>
        <w:t xml:space="preserve">Клиент производит </w:t>
      </w:r>
      <w:r w:rsidRPr="0057474D">
        <w:rPr>
          <w:rFonts w:ascii="Century Gothic" w:hAnsi="Century Gothic" w:cs="Century Gothic"/>
          <w:sz w:val="18"/>
          <w:szCs w:val="18"/>
        </w:rPr>
        <w:t>предварительную оплату 100 %</w:t>
      </w:r>
      <w:r>
        <w:rPr>
          <w:rFonts w:ascii="Century Gothic" w:hAnsi="Century Gothic" w:cs="Century Gothic"/>
          <w:sz w:val="18"/>
          <w:szCs w:val="18"/>
        </w:rPr>
        <w:t xml:space="preserve"> у</w:t>
      </w:r>
      <w:r w:rsidRPr="008348C6">
        <w:rPr>
          <w:rFonts w:ascii="Century Gothic" w:hAnsi="Century Gothic" w:cs="Century Gothic"/>
          <w:sz w:val="18"/>
          <w:szCs w:val="18"/>
        </w:rPr>
        <w:t>слуг Экспедитора</w:t>
      </w:r>
      <w:r>
        <w:rPr>
          <w:rFonts w:ascii="Century Gothic" w:hAnsi="Century Gothic" w:cs="Century Gothic"/>
          <w:sz w:val="18"/>
          <w:szCs w:val="18"/>
        </w:rPr>
        <w:t xml:space="preserve"> </w:t>
      </w:r>
      <w:r w:rsidRPr="008348C6">
        <w:rPr>
          <w:rFonts w:ascii="Century Gothic" w:hAnsi="Century Gothic" w:cs="Century Gothic"/>
          <w:sz w:val="18"/>
          <w:szCs w:val="18"/>
        </w:rPr>
        <w:t xml:space="preserve">на основании выставленного счета путем перечисления денежных средств на банковский счет Экспедитора в течение 3 (Трех) банковских дней со дня </w:t>
      </w:r>
      <w:r>
        <w:rPr>
          <w:rFonts w:ascii="Century Gothic" w:hAnsi="Century Gothic" w:cs="Century Gothic"/>
          <w:sz w:val="18"/>
          <w:szCs w:val="18"/>
        </w:rPr>
        <w:t xml:space="preserve">выставления </w:t>
      </w:r>
      <w:r w:rsidRPr="008348C6">
        <w:rPr>
          <w:rFonts w:ascii="Century Gothic" w:hAnsi="Century Gothic" w:cs="Century Gothic"/>
          <w:sz w:val="18"/>
          <w:szCs w:val="18"/>
        </w:rPr>
        <w:t>Клиен</w:t>
      </w:r>
      <w:r>
        <w:rPr>
          <w:rFonts w:ascii="Century Gothic" w:hAnsi="Century Gothic" w:cs="Century Gothic"/>
          <w:sz w:val="18"/>
          <w:szCs w:val="18"/>
        </w:rPr>
        <w:t>ту</w:t>
      </w:r>
      <w:r w:rsidRPr="008348C6">
        <w:rPr>
          <w:rFonts w:ascii="Century Gothic" w:hAnsi="Century Gothic" w:cs="Century Gothic"/>
          <w:sz w:val="18"/>
          <w:szCs w:val="18"/>
        </w:rPr>
        <w:t xml:space="preserve"> соо</w:t>
      </w:r>
      <w:r>
        <w:rPr>
          <w:rFonts w:ascii="Century Gothic" w:hAnsi="Century Gothic" w:cs="Century Gothic"/>
          <w:sz w:val="18"/>
          <w:szCs w:val="18"/>
        </w:rPr>
        <w:t xml:space="preserve">тветствующего счета Экспедитором, или путем внесения денежных средств в кассу Экспедитора, если иной порядок и условия оплаты не предусмотрены Сторонами в Поручении экспедитору или в дополнительных соглашениях к договору. </w:t>
      </w:r>
      <w:proofErr w:type="gramEnd"/>
    </w:p>
    <w:p w:rsidR="00942E11" w:rsidRDefault="00942E11" w:rsidP="00684A89">
      <w:pPr>
        <w:ind w:firstLine="540"/>
        <w:jc w:val="both"/>
        <w:rPr>
          <w:rFonts w:ascii="Century Gothic" w:hAnsi="Century Gothic" w:cs="Century Gothic"/>
          <w:sz w:val="18"/>
          <w:szCs w:val="18"/>
        </w:rPr>
      </w:pPr>
      <w:r w:rsidRPr="007F08BF">
        <w:rPr>
          <w:rFonts w:ascii="Century Gothic" w:hAnsi="Century Gothic" w:cs="Century Gothic"/>
          <w:sz w:val="18"/>
          <w:szCs w:val="18"/>
        </w:rPr>
        <w:t xml:space="preserve">Счет на оплату передается Экспедитором </w:t>
      </w:r>
      <w:r w:rsidRPr="007F08BF">
        <w:rPr>
          <w:rFonts w:ascii="Century Gothic" w:hAnsi="Century Gothic" w:cs="Century Gothic"/>
          <w:noProof/>
          <w:sz w:val="18"/>
          <w:szCs w:val="18"/>
        </w:rPr>
        <w:t>с использованием средств факсимильной связи, электронной почты либо вручается представителю Клиента в офисе Экспедитора</w:t>
      </w:r>
      <w:r>
        <w:rPr>
          <w:rFonts w:ascii="Century Gothic" w:hAnsi="Century Gothic" w:cs="Century Gothic"/>
          <w:noProof/>
          <w:sz w:val="18"/>
          <w:szCs w:val="18"/>
        </w:rPr>
        <w:t>.</w:t>
      </w:r>
    </w:p>
    <w:p w:rsidR="00942E11" w:rsidRPr="008348C6" w:rsidRDefault="00942E11" w:rsidP="00684A89">
      <w:pPr>
        <w:ind w:firstLine="540"/>
        <w:jc w:val="both"/>
        <w:rPr>
          <w:rFonts w:ascii="Century Gothic" w:hAnsi="Century Gothic" w:cs="Century Gothic"/>
          <w:sz w:val="18"/>
          <w:szCs w:val="18"/>
        </w:rPr>
      </w:pPr>
      <w:r w:rsidRPr="0057474D">
        <w:rPr>
          <w:rFonts w:ascii="Century Gothic" w:hAnsi="Century Gothic" w:cs="Century Gothic"/>
          <w:sz w:val="18"/>
          <w:szCs w:val="18"/>
        </w:rPr>
        <w:t>Клиент производит банковский перевод с указанием в платежном документе номера счета и данного Договора. Комиссионные платежи банка осуществляются за счет плательщика.  В случае оплаты счета Экспедитора иными компаниями, в платежном поручении обязательно указывается номер и дата счета, ссылка «за компанию Клиента» - обязательна. Одновременно Клиент письменно информирует Экспедитора о таких случаях с указанием реквизитов фактического плательщика.</w:t>
      </w:r>
      <w:r>
        <w:rPr>
          <w:rFonts w:ascii="Century Gothic" w:hAnsi="Century Gothic" w:cs="Century Gothic"/>
          <w:sz w:val="18"/>
          <w:szCs w:val="18"/>
        </w:rPr>
        <w:t xml:space="preserve"> </w:t>
      </w:r>
    </w:p>
    <w:p w:rsidR="00942E11" w:rsidRDefault="00942E11" w:rsidP="00684A89">
      <w:pPr>
        <w:ind w:firstLine="540"/>
        <w:jc w:val="both"/>
        <w:rPr>
          <w:rFonts w:ascii="Century Gothic" w:hAnsi="Century Gothic" w:cs="Century Gothic"/>
          <w:sz w:val="18"/>
          <w:szCs w:val="18"/>
        </w:rPr>
      </w:pPr>
      <w:r>
        <w:rPr>
          <w:rFonts w:ascii="Century Gothic" w:hAnsi="Century Gothic" w:cs="Century Gothic"/>
          <w:sz w:val="18"/>
          <w:szCs w:val="18"/>
        </w:rPr>
        <w:t>5.7. При условии соблюдения российского законодательства платежи между Сторонами могут совершаться в иностранной валюте и в российских рублях. При оплате российскими рублями счетов, выставленных в иностранной валюте, перечисленная сумма рассчитывается по курсу, установленному Центральным Банком России на день перечисления средств на расчетный счет Экспедитора. В случае оплаты счетов Экспедитора в иностранной валюте все расходы по переводу денежных средств за услуги Экспедитора несет Клиент.</w:t>
      </w: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5.8. Моментом исполнения Клиентом обязанностей по оплате услуг Экспедитора считается дата зачисления денежных средств на расчетный счет Экспедитора.</w:t>
      </w:r>
    </w:p>
    <w:p w:rsidR="00942E11" w:rsidRDefault="00942E11" w:rsidP="00684A89">
      <w:pPr>
        <w:ind w:firstLine="540"/>
        <w:jc w:val="both"/>
        <w:rPr>
          <w:rFonts w:ascii="Century Gothic" w:hAnsi="Century Gothic" w:cs="Century Gothic"/>
          <w:sz w:val="18"/>
          <w:szCs w:val="18"/>
        </w:rPr>
      </w:pPr>
      <w:r>
        <w:rPr>
          <w:rFonts w:ascii="Century Gothic" w:hAnsi="Century Gothic" w:cs="Century Gothic"/>
          <w:sz w:val="18"/>
          <w:szCs w:val="18"/>
        </w:rPr>
        <w:t>5.9. В случае</w:t>
      </w:r>
      <w:proofErr w:type="gramStart"/>
      <w:r>
        <w:rPr>
          <w:rFonts w:ascii="Century Gothic" w:hAnsi="Century Gothic" w:cs="Century Gothic"/>
          <w:sz w:val="18"/>
          <w:szCs w:val="18"/>
        </w:rPr>
        <w:t>,</w:t>
      </w:r>
      <w:proofErr w:type="gramEnd"/>
      <w:r>
        <w:rPr>
          <w:rFonts w:ascii="Century Gothic" w:hAnsi="Century Gothic" w:cs="Century Gothic"/>
          <w:sz w:val="18"/>
          <w:szCs w:val="18"/>
        </w:rPr>
        <w:t xml:space="preserve"> если Экспедитор не может осуществить перевозку по конкретной Заявке (Поручению) ввиду возникновения форс-мажорных и иных обстоятельств, перечисленная авансом сумма подлежит возврату на счет Клиента в пятидневный срок с момента получения Клиентом извещения об отказе от перевозки. Все расходы, связанные с возвратом авансовых сумм на счет Клиента, осуществляются за счет Экспедитора.</w:t>
      </w:r>
    </w:p>
    <w:p w:rsidR="00942E11" w:rsidRPr="00B2576D" w:rsidRDefault="00942E11" w:rsidP="00684A89">
      <w:pPr>
        <w:ind w:firstLine="540"/>
        <w:jc w:val="both"/>
        <w:rPr>
          <w:rFonts w:ascii="Century Gothic" w:hAnsi="Century Gothic" w:cs="Century Gothic"/>
          <w:sz w:val="18"/>
          <w:szCs w:val="18"/>
        </w:rPr>
      </w:pPr>
      <w:r w:rsidRPr="001B1F84">
        <w:rPr>
          <w:rFonts w:ascii="Century Gothic" w:hAnsi="Century Gothic" w:cs="Century Gothic"/>
          <w:sz w:val="18"/>
          <w:szCs w:val="18"/>
        </w:rPr>
        <w:t>5.10. В случае недостаточности денежных средств, перечисленных Клиентом Экспедитору, для возмещения всех расходов Экспедитора, включая вознаграждение, дополнительные сборы, штрафные санкции и др., или для погашения уже имеющейся задолженности Клиента, Экспедитор самостоятельно определяет, в счет какой части задолженности зачесть перечисленные средства.</w:t>
      </w: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 xml:space="preserve">5.11. </w:t>
      </w:r>
      <w:r w:rsidRPr="001B11EE">
        <w:rPr>
          <w:rFonts w:ascii="Century Gothic" w:hAnsi="Century Gothic" w:cs="Century Gothic"/>
          <w:sz w:val="18"/>
          <w:szCs w:val="18"/>
          <w:lang w:val="ru-RU"/>
        </w:rPr>
        <w:t xml:space="preserve">В случае неоплаты услуг Экспедитора последний вправе удерживать находящийся в его распоряжении груз до уплаты вознаграждения и </w:t>
      </w:r>
      <w:proofErr w:type="gramStart"/>
      <w:r w:rsidRPr="001B11EE">
        <w:rPr>
          <w:rFonts w:ascii="Century Gothic" w:hAnsi="Century Gothic" w:cs="Century Gothic"/>
          <w:sz w:val="18"/>
          <w:szCs w:val="18"/>
          <w:lang w:val="ru-RU"/>
        </w:rPr>
        <w:t>возмещения</w:t>
      </w:r>
      <w:proofErr w:type="gramEnd"/>
      <w:r w:rsidRPr="001B11EE">
        <w:rPr>
          <w:rFonts w:ascii="Century Gothic" w:hAnsi="Century Gothic" w:cs="Century Gothic"/>
          <w:sz w:val="18"/>
          <w:szCs w:val="18"/>
          <w:lang w:val="ru-RU"/>
        </w:rPr>
        <w:t xml:space="preserve"> понесенных им в интересах Клиента расходов или до предоставления </w:t>
      </w:r>
    </w:p>
    <w:p w:rsidR="00942E11" w:rsidRDefault="00942E11" w:rsidP="00684A89">
      <w:pPr>
        <w:pStyle w:val="12"/>
        <w:ind w:firstLine="540"/>
        <w:jc w:val="both"/>
        <w:rPr>
          <w:rFonts w:ascii="Century Gothic" w:hAnsi="Century Gothic" w:cs="Century Gothic"/>
          <w:sz w:val="18"/>
          <w:szCs w:val="18"/>
          <w:lang w:val="ru-RU"/>
        </w:rPr>
      </w:pPr>
    </w:p>
    <w:p w:rsidR="00942E11" w:rsidRDefault="00942E11" w:rsidP="00684A89">
      <w:pPr>
        <w:pStyle w:val="12"/>
        <w:ind w:firstLine="540"/>
        <w:jc w:val="both"/>
        <w:rPr>
          <w:rFonts w:ascii="Century Gothic" w:hAnsi="Century Gothic" w:cs="Century Gothic"/>
          <w:sz w:val="18"/>
          <w:szCs w:val="18"/>
          <w:lang w:val="ru-RU"/>
        </w:rPr>
      </w:pPr>
    </w:p>
    <w:p w:rsidR="00942E11" w:rsidRDefault="00942E11" w:rsidP="00684A89">
      <w:pPr>
        <w:pStyle w:val="12"/>
        <w:ind w:firstLine="540"/>
        <w:jc w:val="both"/>
        <w:rPr>
          <w:rFonts w:ascii="Century Gothic" w:hAnsi="Century Gothic" w:cs="Century Gothic"/>
          <w:sz w:val="18"/>
          <w:szCs w:val="18"/>
          <w:lang w:val="ru-RU"/>
        </w:rPr>
      </w:pPr>
      <w:r w:rsidRPr="001B11EE">
        <w:rPr>
          <w:rFonts w:ascii="Century Gothic" w:hAnsi="Century Gothic" w:cs="Century Gothic"/>
          <w:sz w:val="18"/>
          <w:szCs w:val="18"/>
          <w:lang w:val="ru-RU"/>
        </w:rPr>
        <w:t xml:space="preserve">Клиентом надлежащего обеспечения исполнения своих обязательств в части уплаты вознаграждения и возмещения понесенных им расходов. </w:t>
      </w:r>
      <w:r>
        <w:rPr>
          <w:rFonts w:ascii="Century Gothic" w:hAnsi="Century Gothic" w:cs="Century Gothic"/>
          <w:sz w:val="18"/>
          <w:szCs w:val="18"/>
          <w:lang w:val="ru-RU"/>
        </w:rPr>
        <w:t xml:space="preserve">В этом случае Клиент также оплачивает расходы, связанные с удержанием имущества. За возникшую порчу груза вследствие его удержания Экспедитором в случаях, предусмотренных настоящим пунктом, ответственность несет Клиент. </w:t>
      </w:r>
    </w:p>
    <w:p w:rsidR="00942E11" w:rsidRPr="008348C6"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5.12 В</w:t>
      </w:r>
      <w:r w:rsidRPr="008348C6">
        <w:rPr>
          <w:rFonts w:ascii="Century Gothic" w:hAnsi="Century Gothic" w:cs="Century Gothic"/>
          <w:sz w:val="18"/>
          <w:szCs w:val="18"/>
          <w:lang w:val="ru-RU"/>
        </w:rPr>
        <w:t xml:space="preserve">ознаграждение </w:t>
      </w:r>
      <w:r>
        <w:rPr>
          <w:rFonts w:ascii="Century Gothic" w:hAnsi="Century Gothic" w:cs="Century Gothic"/>
          <w:sz w:val="18"/>
          <w:szCs w:val="18"/>
          <w:lang w:val="ru-RU"/>
        </w:rPr>
        <w:t>Экспедитора рассчитывается как разница между стоимостью услуг Экспедитора и фактически понесенными Экспедитором расходами в интересах Клиента и не должно превышать 15% от суммы понесенных Экспедитором  в интересах Клиента расходов, если</w:t>
      </w:r>
      <w:r w:rsidRPr="008348C6">
        <w:rPr>
          <w:rFonts w:ascii="Century Gothic" w:hAnsi="Century Gothic" w:cs="Century Gothic"/>
          <w:sz w:val="18"/>
          <w:szCs w:val="18"/>
          <w:lang w:val="ru-RU"/>
        </w:rPr>
        <w:t xml:space="preserve"> иной размер вознаграждения Экспедитора не предусмотрен в </w:t>
      </w:r>
      <w:r w:rsidRPr="008348C6">
        <w:rPr>
          <w:rFonts w:ascii="Century Gothic" w:hAnsi="Century Gothic" w:cs="Century Gothic"/>
          <w:noProof/>
          <w:color w:val="000000"/>
          <w:sz w:val="18"/>
          <w:szCs w:val="18"/>
          <w:lang w:val="ru-RU"/>
        </w:rPr>
        <w:t>Поручени</w:t>
      </w:r>
      <w:r>
        <w:rPr>
          <w:rFonts w:ascii="Century Gothic" w:hAnsi="Century Gothic" w:cs="Century Gothic"/>
          <w:noProof/>
          <w:color w:val="000000"/>
          <w:sz w:val="18"/>
          <w:szCs w:val="18"/>
          <w:lang w:val="ru-RU"/>
        </w:rPr>
        <w:t>и</w:t>
      </w:r>
      <w:r w:rsidRPr="008348C6">
        <w:rPr>
          <w:rFonts w:ascii="Century Gothic" w:hAnsi="Century Gothic" w:cs="Century Gothic"/>
          <w:noProof/>
          <w:color w:val="000000"/>
          <w:sz w:val="18"/>
          <w:szCs w:val="18"/>
          <w:lang w:val="ru-RU"/>
        </w:rPr>
        <w:t xml:space="preserve"> экспедитору</w:t>
      </w:r>
      <w:r>
        <w:rPr>
          <w:rFonts w:ascii="Century Gothic" w:hAnsi="Century Gothic" w:cs="Century Gothic"/>
          <w:noProof/>
          <w:color w:val="000000"/>
          <w:sz w:val="18"/>
          <w:szCs w:val="18"/>
          <w:lang w:val="ru-RU"/>
        </w:rPr>
        <w:t xml:space="preserve"> </w:t>
      </w:r>
      <w:r w:rsidRPr="000F6350">
        <w:rPr>
          <w:rFonts w:ascii="Century Gothic" w:hAnsi="Century Gothic" w:cs="Century Gothic"/>
          <w:noProof/>
          <w:color w:val="000000"/>
          <w:sz w:val="18"/>
          <w:szCs w:val="18"/>
          <w:lang w:val="ru-RU"/>
        </w:rPr>
        <w:t>или в дополнительном соглашении</w:t>
      </w:r>
      <w:r>
        <w:rPr>
          <w:rFonts w:ascii="Century Gothic" w:hAnsi="Century Gothic" w:cs="Century Gothic"/>
          <w:noProof/>
          <w:color w:val="000000"/>
          <w:sz w:val="18"/>
          <w:szCs w:val="18"/>
          <w:lang w:val="ru-RU"/>
        </w:rPr>
        <w:t xml:space="preserve"> к настоящему договору</w:t>
      </w:r>
      <w:r w:rsidRPr="008348C6">
        <w:rPr>
          <w:rFonts w:ascii="Century Gothic" w:hAnsi="Century Gothic" w:cs="Century Gothic"/>
          <w:sz w:val="18"/>
          <w:szCs w:val="18"/>
          <w:lang w:val="ru-RU"/>
        </w:rPr>
        <w:t>.</w:t>
      </w:r>
    </w:p>
    <w:p w:rsidR="00942E11" w:rsidRPr="00623786"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 xml:space="preserve">5.13. </w:t>
      </w:r>
      <w:r w:rsidRPr="00860F73">
        <w:rPr>
          <w:rFonts w:ascii="Century Gothic" w:hAnsi="Century Gothic" w:cs="Century Gothic"/>
          <w:sz w:val="18"/>
          <w:szCs w:val="18"/>
          <w:lang w:val="ru-RU"/>
        </w:rPr>
        <w:t xml:space="preserve">В случае повышения тарифов на услуги третьих лиц, привлеченных Экспедитором для выполнения обязанностей по </w:t>
      </w:r>
      <w:r w:rsidRPr="00623786">
        <w:rPr>
          <w:rFonts w:ascii="Century Gothic" w:hAnsi="Century Gothic" w:cs="Century Gothic"/>
          <w:sz w:val="18"/>
          <w:szCs w:val="18"/>
          <w:lang w:val="ru-RU"/>
        </w:rPr>
        <w:t xml:space="preserve">настоящему Договору (железнодорожного транспорта, морского транспорта, воздушного транспорта, портовых сборов и т.д.) Экспедитор вправе в одностороннем порядке изменять стоимость услуг по настоящему Договору и (или) конкретному </w:t>
      </w:r>
      <w:r w:rsidRPr="00623786">
        <w:rPr>
          <w:rFonts w:ascii="Century Gothic" w:hAnsi="Century Gothic" w:cs="Century Gothic"/>
          <w:noProof/>
          <w:color w:val="000000"/>
          <w:sz w:val="18"/>
          <w:szCs w:val="18"/>
          <w:lang w:val="ru-RU"/>
        </w:rPr>
        <w:t>Поручению экспедитору</w:t>
      </w:r>
      <w:r w:rsidRPr="00623786">
        <w:rPr>
          <w:rFonts w:ascii="Century Gothic" w:hAnsi="Century Gothic" w:cs="Century Gothic"/>
          <w:sz w:val="18"/>
          <w:szCs w:val="18"/>
          <w:lang w:val="ru-RU"/>
        </w:rPr>
        <w:t xml:space="preserve"> с обязательным письменным уведомлением </w:t>
      </w:r>
    </w:p>
    <w:p w:rsidR="00942E11" w:rsidRPr="00623786" w:rsidRDefault="00942E11" w:rsidP="00684A89">
      <w:pPr>
        <w:pStyle w:val="12"/>
        <w:jc w:val="both"/>
        <w:rPr>
          <w:rFonts w:ascii="Century Gothic" w:hAnsi="Century Gothic" w:cs="Century Gothic"/>
          <w:sz w:val="18"/>
          <w:szCs w:val="18"/>
          <w:lang w:val="ru-RU"/>
        </w:rPr>
      </w:pPr>
      <w:r w:rsidRPr="00623786">
        <w:rPr>
          <w:rFonts w:ascii="Century Gothic" w:hAnsi="Century Gothic" w:cs="Century Gothic"/>
          <w:sz w:val="18"/>
          <w:szCs w:val="18"/>
          <w:lang w:val="ru-RU"/>
        </w:rPr>
        <w:t>Клиента, а Клиент в этом случае доплачивает Экспедитору разницу в течение 5 (Пяти) банковских дней с момента получения уведомления и выставления дополнительного счета Экспедитором.</w:t>
      </w:r>
    </w:p>
    <w:p w:rsidR="00942E11" w:rsidRPr="00684A89" w:rsidRDefault="00942E11" w:rsidP="00684A89">
      <w:pPr>
        <w:pStyle w:val="12"/>
        <w:ind w:firstLine="540"/>
        <w:jc w:val="both"/>
        <w:rPr>
          <w:rFonts w:ascii="Century Gothic" w:hAnsi="Century Gothic" w:cs="Century Gothic"/>
          <w:b/>
          <w:bCs/>
          <w:sz w:val="18"/>
          <w:szCs w:val="18"/>
          <w:lang w:val="ru-RU"/>
        </w:rPr>
      </w:pPr>
      <w:r w:rsidRPr="00684A89">
        <w:rPr>
          <w:rFonts w:ascii="Century Gothic" w:hAnsi="Century Gothic" w:cs="Century Gothic"/>
          <w:sz w:val="18"/>
          <w:szCs w:val="18"/>
          <w:lang w:val="ru-RU"/>
        </w:rPr>
        <w:t>5.14. Расходы по банковским операциям, в том числе стоимости услуг банка корреспондента несет сторон</w:t>
      </w:r>
      <w:proofErr w:type="gramStart"/>
      <w:r w:rsidRPr="00684A89">
        <w:rPr>
          <w:rFonts w:ascii="Century Gothic" w:hAnsi="Century Gothic" w:cs="Century Gothic"/>
          <w:sz w:val="18"/>
          <w:szCs w:val="18"/>
          <w:lang w:val="ru-RU"/>
        </w:rPr>
        <w:t>а-</w:t>
      </w:r>
      <w:proofErr w:type="gramEnd"/>
      <w:r w:rsidRPr="00684A89">
        <w:rPr>
          <w:rFonts w:ascii="Century Gothic" w:hAnsi="Century Gothic" w:cs="Century Gothic"/>
          <w:sz w:val="18"/>
          <w:szCs w:val="18"/>
          <w:lang w:val="ru-RU"/>
        </w:rPr>
        <w:t xml:space="preserve"> плательщик. Сумма, поступившая на расчетный счет Экспедитора, должна в точности соответствовать сумме, указанной в счете на предоплату.</w:t>
      </w:r>
    </w:p>
    <w:p w:rsidR="00942E11" w:rsidRPr="001E27BA" w:rsidRDefault="00942E11" w:rsidP="00684A89">
      <w:pPr>
        <w:jc w:val="center"/>
        <w:rPr>
          <w:rFonts w:ascii="Century Gothic" w:hAnsi="Century Gothic" w:cs="Century Gothic"/>
          <w:b/>
          <w:bCs/>
          <w:i/>
          <w:iCs/>
          <w:noProof/>
          <w:sz w:val="18"/>
          <w:szCs w:val="18"/>
        </w:rPr>
      </w:pPr>
      <w:r w:rsidRPr="001A29E3">
        <w:rPr>
          <w:rFonts w:ascii="Century Gothic" w:hAnsi="Century Gothic" w:cs="Century Gothic"/>
          <w:b/>
          <w:bCs/>
          <w:i/>
          <w:iCs/>
          <w:sz w:val="18"/>
          <w:szCs w:val="18"/>
        </w:rPr>
        <w:t>6. О</w:t>
      </w:r>
      <w:r w:rsidRPr="001A29E3">
        <w:rPr>
          <w:rFonts w:ascii="Century Gothic" w:hAnsi="Century Gothic" w:cs="Century Gothic"/>
          <w:b/>
          <w:bCs/>
          <w:i/>
          <w:iCs/>
          <w:noProof/>
          <w:sz w:val="18"/>
          <w:szCs w:val="18"/>
        </w:rPr>
        <w:t>ТВЕТСТВЕННОСТЬ СТОРОН</w:t>
      </w:r>
    </w:p>
    <w:p w:rsidR="00942E11" w:rsidRPr="00452343"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 xml:space="preserve">6.1. </w:t>
      </w:r>
      <w:proofErr w:type="gramStart"/>
      <w:r w:rsidRPr="00452343">
        <w:rPr>
          <w:rFonts w:ascii="Century Gothic" w:hAnsi="Century Gothic" w:cs="Century Gothic"/>
          <w:sz w:val="18"/>
          <w:szCs w:val="18"/>
          <w:lang w:val="ru-RU"/>
        </w:rPr>
        <w:t>Стороны несут ответственность за неисполнение или ненадлежащее исполнение своих обязательств по договору в соответствии с действующими российским и международным законодательствами и настоящим договором.</w:t>
      </w:r>
      <w:proofErr w:type="gramEnd"/>
    </w:p>
    <w:p w:rsidR="00942E11" w:rsidRPr="00452343" w:rsidRDefault="00942E11" w:rsidP="00684A89">
      <w:pPr>
        <w:ind w:firstLine="540"/>
        <w:jc w:val="both"/>
        <w:rPr>
          <w:rFonts w:ascii="Century Gothic" w:hAnsi="Century Gothic" w:cs="Century Gothic"/>
          <w:sz w:val="18"/>
          <w:szCs w:val="18"/>
        </w:rPr>
      </w:pPr>
      <w:r>
        <w:rPr>
          <w:rFonts w:ascii="Century Gothic" w:hAnsi="Century Gothic" w:cs="Century Gothic"/>
          <w:noProof/>
          <w:sz w:val="18"/>
          <w:szCs w:val="18"/>
        </w:rPr>
        <w:t xml:space="preserve">6.2. </w:t>
      </w:r>
      <w:r w:rsidRPr="00452343">
        <w:rPr>
          <w:rFonts w:ascii="Century Gothic" w:hAnsi="Century Gothic" w:cs="Century Gothic"/>
          <w:noProof/>
          <w:sz w:val="18"/>
          <w:szCs w:val="18"/>
        </w:rPr>
        <w:t>Груз принимается к перевозке и</w:t>
      </w:r>
      <w:r w:rsidRPr="00452343">
        <w:rPr>
          <w:rFonts w:ascii="Century Gothic" w:hAnsi="Century Gothic" w:cs="Century Gothic"/>
          <w:sz w:val="18"/>
          <w:szCs w:val="18"/>
        </w:rPr>
        <w:t xml:space="preserve"> сдается по количеству мест, либо за пломбой отправителя. Количество и качество содержимого внутри упаковок не определяется и ответственность за такую недостачу при условии целостности упаковки или  пломб  Экспедитор не несет.</w:t>
      </w:r>
    </w:p>
    <w:p w:rsidR="00942E11" w:rsidRDefault="00942E11" w:rsidP="00684A89">
      <w:pPr>
        <w:ind w:firstLine="540"/>
        <w:jc w:val="both"/>
        <w:rPr>
          <w:rFonts w:ascii="Century Gothic" w:hAnsi="Century Gothic" w:cs="Century Gothic"/>
          <w:sz w:val="18"/>
          <w:szCs w:val="18"/>
        </w:rPr>
      </w:pPr>
      <w:r>
        <w:rPr>
          <w:rFonts w:ascii="Century Gothic" w:hAnsi="Century Gothic" w:cs="Century Gothic"/>
          <w:sz w:val="18"/>
          <w:szCs w:val="18"/>
        </w:rPr>
        <w:lastRenderedPageBreak/>
        <w:t xml:space="preserve">6.3. </w:t>
      </w:r>
      <w:proofErr w:type="gramStart"/>
      <w:r w:rsidRPr="00452343">
        <w:rPr>
          <w:rFonts w:ascii="Century Gothic" w:hAnsi="Century Gothic" w:cs="Century Gothic"/>
          <w:sz w:val="18"/>
          <w:szCs w:val="18"/>
        </w:rPr>
        <w:t>Экспедитор либо третьи лица, привлеченные для исполнения настоящего Договора и Заявки, несут ответственность перед Клиентом в виде возмещения реального ущерба за утрату, недостачу или повреждение (порчу) груза после принятия и до выдачи груза получателю, если не докажут, что утрата, недостача или</w:t>
      </w:r>
      <w:r w:rsidRPr="005D52B5">
        <w:rPr>
          <w:rFonts w:ascii="Century Gothic" w:hAnsi="Century Gothic" w:cs="Century Gothic"/>
          <w:sz w:val="18"/>
          <w:szCs w:val="18"/>
        </w:rPr>
        <w:t xml:space="preserve"> повреждение (порча) груза произошли вследствие обстоятельств, которые </w:t>
      </w:r>
      <w:r>
        <w:rPr>
          <w:rFonts w:ascii="Century Gothic" w:hAnsi="Century Gothic" w:cs="Century Gothic"/>
          <w:sz w:val="18"/>
          <w:szCs w:val="18"/>
        </w:rPr>
        <w:t>Э</w:t>
      </w:r>
      <w:r w:rsidRPr="005D52B5">
        <w:rPr>
          <w:rFonts w:ascii="Century Gothic" w:hAnsi="Century Gothic" w:cs="Century Gothic"/>
          <w:sz w:val="18"/>
          <w:szCs w:val="18"/>
        </w:rPr>
        <w:t>кспедитор не мог предотвратить и устранение которых от него не зависело</w:t>
      </w:r>
      <w:r>
        <w:rPr>
          <w:rFonts w:ascii="Century Gothic" w:hAnsi="Century Gothic" w:cs="Century Gothic"/>
          <w:sz w:val="18"/>
          <w:szCs w:val="18"/>
        </w:rPr>
        <w:t xml:space="preserve">. </w:t>
      </w:r>
      <w:proofErr w:type="gramEnd"/>
    </w:p>
    <w:p w:rsidR="00942E11" w:rsidRPr="00D65465" w:rsidRDefault="00942E11" w:rsidP="00684A89">
      <w:pPr>
        <w:ind w:firstLine="540"/>
        <w:jc w:val="both"/>
        <w:rPr>
          <w:rFonts w:ascii="Century Gothic" w:hAnsi="Century Gothic" w:cs="Century Gothic"/>
          <w:sz w:val="18"/>
          <w:szCs w:val="18"/>
        </w:rPr>
      </w:pPr>
      <w:r>
        <w:rPr>
          <w:rFonts w:ascii="Century Gothic" w:hAnsi="Century Gothic" w:cs="Century Gothic"/>
          <w:sz w:val="18"/>
          <w:szCs w:val="18"/>
        </w:rPr>
        <w:t xml:space="preserve">6.4. При </w:t>
      </w:r>
      <w:r w:rsidRPr="00D65465">
        <w:rPr>
          <w:rFonts w:ascii="Century Gothic" w:hAnsi="Century Gothic" w:cs="Century Gothic"/>
          <w:sz w:val="18"/>
          <w:szCs w:val="18"/>
        </w:rPr>
        <w:t>задержк</w:t>
      </w:r>
      <w:r>
        <w:rPr>
          <w:rFonts w:ascii="Century Gothic" w:hAnsi="Century Gothic" w:cs="Century Gothic"/>
          <w:sz w:val="18"/>
          <w:szCs w:val="18"/>
        </w:rPr>
        <w:t xml:space="preserve">е отправки </w:t>
      </w:r>
      <w:r w:rsidRPr="00D65465">
        <w:rPr>
          <w:rFonts w:ascii="Century Gothic" w:hAnsi="Century Gothic" w:cs="Century Gothic"/>
          <w:sz w:val="18"/>
          <w:szCs w:val="18"/>
        </w:rPr>
        <w:t>груз</w:t>
      </w:r>
      <w:r>
        <w:rPr>
          <w:rFonts w:ascii="Century Gothic" w:hAnsi="Century Gothic" w:cs="Century Gothic"/>
          <w:sz w:val="18"/>
          <w:szCs w:val="18"/>
        </w:rPr>
        <w:t>а</w:t>
      </w:r>
      <w:r w:rsidRPr="00D65465">
        <w:rPr>
          <w:rFonts w:ascii="Century Gothic" w:hAnsi="Century Gothic" w:cs="Century Gothic"/>
          <w:sz w:val="18"/>
          <w:szCs w:val="18"/>
        </w:rPr>
        <w:t>, вызванн</w:t>
      </w:r>
      <w:r>
        <w:rPr>
          <w:rFonts w:ascii="Century Gothic" w:hAnsi="Century Gothic" w:cs="Century Gothic"/>
          <w:sz w:val="18"/>
          <w:szCs w:val="18"/>
        </w:rPr>
        <w:t>ой</w:t>
      </w:r>
      <w:r w:rsidRPr="00D65465">
        <w:rPr>
          <w:rFonts w:ascii="Century Gothic" w:hAnsi="Century Gothic" w:cs="Century Gothic"/>
          <w:sz w:val="18"/>
          <w:szCs w:val="18"/>
        </w:rPr>
        <w:t xml:space="preserve"> </w:t>
      </w:r>
      <w:r>
        <w:rPr>
          <w:rFonts w:ascii="Century Gothic" w:hAnsi="Century Gothic" w:cs="Century Gothic"/>
          <w:sz w:val="18"/>
          <w:szCs w:val="18"/>
        </w:rPr>
        <w:t xml:space="preserve">непредставлением документов в срок, либо </w:t>
      </w:r>
      <w:r w:rsidRPr="00D65465">
        <w:rPr>
          <w:rFonts w:ascii="Century Gothic" w:hAnsi="Century Gothic" w:cs="Century Gothic"/>
          <w:sz w:val="18"/>
          <w:szCs w:val="18"/>
        </w:rPr>
        <w:t>неправильным оформлением товарно-транспортных и сопроводительных  документов Клиентом, либо грузоотправителем</w:t>
      </w:r>
      <w:r>
        <w:rPr>
          <w:rFonts w:ascii="Century Gothic" w:hAnsi="Century Gothic" w:cs="Century Gothic"/>
          <w:sz w:val="18"/>
          <w:szCs w:val="18"/>
        </w:rPr>
        <w:t>, ответственность за простой транспорта и последствия, вызванные данной задержкой,  возлагаются на Клиента.</w:t>
      </w:r>
      <w:r w:rsidRPr="00D65465">
        <w:rPr>
          <w:rFonts w:ascii="Century Gothic" w:hAnsi="Century Gothic" w:cs="Century Gothic"/>
          <w:sz w:val="18"/>
          <w:szCs w:val="18"/>
        </w:rPr>
        <w:t xml:space="preserve"> </w:t>
      </w:r>
    </w:p>
    <w:p w:rsidR="00942E11" w:rsidRPr="00B83F7F" w:rsidRDefault="00942E11" w:rsidP="00684A89">
      <w:pPr>
        <w:pStyle w:val="a9"/>
        <w:ind w:firstLine="540"/>
        <w:rPr>
          <w:rFonts w:ascii="Century Gothic" w:hAnsi="Century Gothic" w:cs="Century Gothic"/>
          <w:sz w:val="18"/>
          <w:szCs w:val="18"/>
        </w:rPr>
      </w:pPr>
      <w:r>
        <w:rPr>
          <w:rFonts w:ascii="Century Gothic" w:hAnsi="Century Gothic" w:cs="Century Gothic"/>
          <w:sz w:val="18"/>
          <w:szCs w:val="18"/>
        </w:rPr>
        <w:t xml:space="preserve">6.5. </w:t>
      </w:r>
      <w:r w:rsidRPr="00B83F7F">
        <w:rPr>
          <w:rFonts w:ascii="Century Gothic" w:hAnsi="Century Gothic" w:cs="Century Gothic"/>
          <w:sz w:val="18"/>
          <w:szCs w:val="18"/>
        </w:rPr>
        <w:t xml:space="preserve">Клиент несет полную ответственность </w:t>
      </w:r>
      <w:proofErr w:type="gramStart"/>
      <w:r w:rsidRPr="00B83F7F">
        <w:rPr>
          <w:rFonts w:ascii="Century Gothic" w:hAnsi="Century Gothic" w:cs="Century Gothic"/>
          <w:sz w:val="18"/>
          <w:szCs w:val="18"/>
        </w:rPr>
        <w:t>за</w:t>
      </w:r>
      <w:proofErr w:type="gramEnd"/>
      <w:r w:rsidRPr="00B83F7F">
        <w:rPr>
          <w:rFonts w:ascii="Century Gothic" w:hAnsi="Century Gothic" w:cs="Century Gothic"/>
          <w:sz w:val="18"/>
          <w:szCs w:val="18"/>
        </w:rPr>
        <w:t>:</w:t>
      </w:r>
    </w:p>
    <w:p w:rsidR="00942E11" w:rsidRPr="00B83F7F" w:rsidRDefault="00942E11" w:rsidP="00684A89">
      <w:pPr>
        <w:ind w:left="426"/>
        <w:jc w:val="both"/>
        <w:rPr>
          <w:rFonts w:ascii="Century Gothic" w:hAnsi="Century Gothic" w:cs="Century Gothic"/>
          <w:sz w:val="18"/>
          <w:szCs w:val="18"/>
        </w:rPr>
      </w:pPr>
      <w:r w:rsidRPr="00B83F7F">
        <w:rPr>
          <w:rFonts w:ascii="Century Gothic" w:hAnsi="Century Gothic" w:cs="Century Gothic"/>
          <w:sz w:val="18"/>
          <w:szCs w:val="18"/>
        </w:rPr>
        <w:t>- правильность оформления сопроводительных документов</w:t>
      </w:r>
      <w:r>
        <w:rPr>
          <w:rFonts w:ascii="Century Gothic" w:hAnsi="Century Gothic" w:cs="Century Gothic"/>
          <w:sz w:val="18"/>
          <w:szCs w:val="18"/>
        </w:rPr>
        <w:t xml:space="preserve"> самим</w:t>
      </w:r>
      <w:r w:rsidRPr="00B83F7F">
        <w:rPr>
          <w:rFonts w:ascii="Century Gothic" w:hAnsi="Century Gothic" w:cs="Century Gothic"/>
          <w:sz w:val="18"/>
          <w:szCs w:val="18"/>
        </w:rPr>
        <w:t xml:space="preserve"> Клиентом или его грузоотправителем, если иное не предусмотрено в </w:t>
      </w:r>
      <w:r>
        <w:rPr>
          <w:rFonts w:ascii="Century Gothic" w:hAnsi="Century Gothic" w:cs="Century Gothic"/>
          <w:sz w:val="18"/>
          <w:szCs w:val="18"/>
        </w:rPr>
        <w:t>Поручении</w:t>
      </w:r>
      <w:r w:rsidRPr="00B83F7F">
        <w:rPr>
          <w:rFonts w:ascii="Century Gothic" w:hAnsi="Century Gothic" w:cs="Century Gothic"/>
          <w:sz w:val="18"/>
          <w:szCs w:val="18"/>
        </w:rPr>
        <w:t>;</w:t>
      </w:r>
    </w:p>
    <w:p w:rsidR="00942E11" w:rsidRDefault="00942E11" w:rsidP="00684A89">
      <w:pPr>
        <w:ind w:left="426"/>
        <w:jc w:val="both"/>
        <w:rPr>
          <w:rFonts w:ascii="Century Gothic" w:hAnsi="Century Gothic" w:cs="Century Gothic"/>
          <w:sz w:val="18"/>
          <w:szCs w:val="18"/>
        </w:rPr>
      </w:pPr>
      <w:r w:rsidRPr="00B83F7F">
        <w:rPr>
          <w:rFonts w:ascii="Century Gothic" w:hAnsi="Century Gothic" w:cs="Century Gothic"/>
          <w:sz w:val="18"/>
          <w:szCs w:val="18"/>
        </w:rPr>
        <w:t xml:space="preserve">- таможенное оформление грузов, если иное не предусмотрено в </w:t>
      </w:r>
      <w:r>
        <w:rPr>
          <w:rFonts w:ascii="Century Gothic" w:hAnsi="Century Gothic" w:cs="Century Gothic"/>
          <w:sz w:val="18"/>
          <w:szCs w:val="18"/>
        </w:rPr>
        <w:t>Поручении</w:t>
      </w:r>
      <w:r w:rsidRPr="00B83F7F">
        <w:rPr>
          <w:rFonts w:ascii="Century Gothic" w:hAnsi="Century Gothic" w:cs="Century Gothic"/>
          <w:sz w:val="18"/>
          <w:szCs w:val="18"/>
        </w:rPr>
        <w:t>;</w:t>
      </w:r>
    </w:p>
    <w:p w:rsidR="00942E11" w:rsidRDefault="00942E11" w:rsidP="00684A89">
      <w:pPr>
        <w:ind w:left="426"/>
        <w:jc w:val="both"/>
        <w:rPr>
          <w:rFonts w:ascii="Century Gothic" w:hAnsi="Century Gothic" w:cs="Century Gothic"/>
          <w:sz w:val="18"/>
          <w:szCs w:val="18"/>
        </w:rPr>
      </w:pPr>
      <w:r w:rsidRPr="001B1F84">
        <w:rPr>
          <w:rFonts w:ascii="Century Gothic" w:hAnsi="Century Gothic" w:cs="Century Gothic"/>
          <w:sz w:val="18"/>
          <w:szCs w:val="18"/>
        </w:rPr>
        <w:t>- соблюдение требований законодательства о нагрузке на ось транспортного средства;  соответствие укладки и крепления груза требованиям безопасности движения;</w:t>
      </w:r>
    </w:p>
    <w:p w:rsidR="00942E11" w:rsidRPr="00C61D44" w:rsidRDefault="00942E11" w:rsidP="00684A89">
      <w:pPr>
        <w:ind w:left="426"/>
        <w:jc w:val="both"/>
      </w:pPr>
      <w:r>
        <w:rPr>
          <w:rFonts w:ascii="Century Gothic" w:hAnsi="Century Gothic" w:cs="Century Gothic"/>
          <w:sz w:val="18"/>
          <w:szCs w:val="18"/>
        </w:rPr>
        <w:t>- правильность размещения грузов внутри транспортного средства, своевременность загрузки и (или) выгрузки транспортного средства при производстве погрузо-разгрузочных работ силами клиента либо грузоотправителя;</w:t>
      </w:r>
    </w:p>
    <w:p w:rsidR="00942E11" w:rsidRDefault="00942E11" w:rsidP="00684A89">
      <w:pPr>
        <w:ind w:left="426"/>
        <w:jc w:val="both"/>
        <w:rPr>
          <w:rFonts w:ascii="Century Gothic" w:hAnsi="Century Gothic" w:cs="Century Gothic"/>
          <w:sz w:val="18"/>
          <w:szCs w:val="18"/>
        </w:rPr>
      </w:pPr>
      <w:r w:rsidRPr="00B83F7F">
        <w:rPr>
          <w:rFonts w:ascii="Century Gothic" w:hAnsi="Century Gothic" w:cs="Century Gothic"/>
          <w:sz w:val="18"/>
          <w:szCs w:val="18"/>
        </w:rPr>
        <w:t>- простой транспорта, хранение груза и доп</w:t>
      </w:r>
      <w:r>
        <w:rPr>
          <w:rFonts w:ascii="Century Gothic" w:hAnsi="Century Gothic" w:cs="Century Gothic"/>
          <w:sz w:val="18"/>
          <w:szCs w:val="18"/>
        </w:rPr>
        <w:t xml:space="preserve">олнительные </w:t>
      </w:r>
      <w:r w:rsidRPr="00B83F7F">
        <w:rPr>
          <w:rFonts w:ascii="Century Gothic" w:hAnsi="Century Gothic" w:cs="Century Gothic"/>
          <w:sz w:val="18"/>
          <w:szCs w:val="18"/>
        </w:rPr>
        <w:t>услуги</w:t>
      </w:r>
      <w:r>
        <w:rPr>
          <w:rFonts w:ascii="Century Gothic" w:hAnsi="Century Gothic" w:cs="Century Gothic"/>
          <w:sz w:val="18"/>
          <w:szCs w:val="18"/>
        </w:rPr>
        <w:t>,</w:t>
      </w:r>
      <w:r w:rsidRPr="00B83F7F">
        <w:rPr>
          <w:rFonts w:ascii="Century Gothic" w:hAnsi="Century Gothic" w:cs="Century Gothic"/>
          <w:sz w:val="18"/>
          <w:szCs w:val="18"/>
        </w:rPr>
        <w:t xml:space="preserve"> возникшие в пункте отправления или назначения, а также на пограничных переходах, вызванные таможенным оформлением документов, очередями, путем оплаты счетов</w:t>
      </w:r>
      <w:r>
        <w:rPr>
          <w:rFonts w:ascii="Century Gothic" w:hAnsi="Century Gothic" w:cs="Century Gothic"/>
          <w:sz w:val="18"/>
          <w:szCs w:val="18"/>
        </w:rPr>
        <w:t xml:space="preserve"> Экспедитора с  документальным подтверждением указанных в них затрат.</w:t>
      </w:r>
    </w:p>
    <w:p w:rsidR="00942E11" w:rsidRPr="00684A89" w:rsidRDefault="00942E11" w:rsidP="00684A89">
      <w:pPr>
        <w:ind w:firstLine="540"/>
        <w:jc w:val="both"/>
        <w:rPr>
          <w:rFonts w:ascii="Century Gothic" w:hAnsi="Century Gothic" w:cs="Century Gothic"/>
          <w:sz w:val="18"/>
          <w:szCs w:val="18"/>
        </w:rPr>
      </w:pPr>
      <w:r w:rsidRPr="001B1F84">
        <w:rPr>
          <w:rFonts w:ascii="Century Gothic" w:hAnsi="Century Gothic" w:cs="Century Gothic"/>
          <w:sz w:val="18"/>
          <w:szCs w:val="18"/>
        </w:rPr>
        <w:t>6.6. Клиент несет ответственность за повреждения контейнера (вагона), используемого в ходе перевозки, произошедшие в результате неправильного размещения и крепления отправляемого груза. Расходы, необходимые для восстановления поврежденного контейнера (вагона), определяются на основании оценки восстановительного ремонта, либо документов, подтверждающих произведенные Экспедитором расходы на восстановление (ремонт) контейнера (вагона).</w:t>
      </w:r>
    </w:p>
    <w:p w:rsidR="00942E11" w:rsidRDefault="00942E11" w:rsidP="00684A89">
      <w:pPr>
        <w:pStyle w:val="3"/>
        <w:spacing w:after="0"/>
        <w:ind w:left="0" w:firstLine="540"/>
        <w:jc w:val="both"/>
        <w:rPr>
          <w:rFonts w:ascii="Century Gothic" w:hAnsi="Century Gothic" w:cs="Century Gothic"/>
          <w:sz w:val="18"/>
          <w:szCs w:val="18"/>
        </w:rPr>
      </w:pPr>
      <w:r>
        <w:rPr>
          <w:rFonts w:ascii="Century Gothic" w:hAnsi="Century Gothic" w:cs="Century Gothic"/>
          <w:sz w:val="18"/>
          <w:szCs w:val="18"/>
        </w:rPr>
        <w:t xml:space="preserve">6.7. </w:t>
      </w:r>
      <w:r w:rsidRPr="00626940">
        <w:rPr>
          <w:rFonts w:ascii="Century Gothic" w:hAnsi="Century Gothic" w:cs="Century Gothic"/>
          <w:sz w:val="18"/>
          <w:szCs w:val="18"/>
        </w:rPr>
        <w:t>Экспедитор не несет ответственность за порчу груза, вызванную несоблюдением правил</w:t>
      </w:r>
      <w:r>
        <w:rPr>
          <w:rFonts w:ascii="Century Gothic" w:hAnsi="Century Gothic" w:cs="Century Gothic"/>
          <w:sz w:val="18"/>
          <w:szCs w:val="18"/>
        </w:rPr>
        <w:t xml:space="preserve"> упаковки и</w:t>
      </w:r>
      <w:r w:rsidRPr="00626940">
        <w:rPr>
          <w:rFonts w:ascii="Century Gothic" w:hAnsi="Century Gothic" w:cs="Century Gothic"/>
          <w:sz w:val="18"/>
          <w:szCs w:val="18"/>
        </w:rPr>
        <w:t xml:space="preserve"> размещения</w:t>
      </w:r>
      <w:r>
        <w:rPr>
          <w:rFonts w:ascii="Century Gothic" w:hAnsi="Century Gothic" w:cs="Century Gothic"/>
          <w:sz w:val="18"/>
          <w:szCs w:val="18"/>
        </w:rPr>
        <w:t xml:space="preserve">, </w:t>
      </w:r>
      <w:r w:rsidRPr="00626940">
        <w:rPr>
          <w:rFonts w:ascii="Century Gothic" w:hAnsi="Century Gothic" w:cs="Century Gothic"/>
          <w:sz w:val="18"/>
          <w:szCs w:val="18"/>
        </w:rPr>
        <w:t xml:space="preserve"> крепления груза </w:t>
      </w:r>
      <w:r>
        <w:rPr>
          <w:rFonts w:ascii="Century Gothic" w:hAnsi="Century Gothic" w:cs="Century Gothic"/>
          <w:sz w:val="18"/>
          <w:szCs w:val="18"/>
        </w:rPr>
        <w:t>в транспорте.</w:t>
      </w:r>
    </w:p>
    <w:p w:rsidR="00942E11" w:rsidRPr="001B6C65" w:rsidRDefault="00942E11" w:rsidP="00684A89">
      <w:pPr>
        <w:pStyle w:val="ab"/>
        <w:jc w:val="both"/>
        <w:rPr>
          <w:rFonts w:ascii="Century Gothic" w:hAnsi="Century Gothic" w:cs="Century Gothic"/>
          <w:sz w:val="18"/>
          <w:szCs w:val="18"/>
        </w:rPr>
      </w:pPr>
      <w:r w:rsidRPr="001B6C65">
        <w:rPr>
          <w:rFonts w:ascii="Century Gothic" w:hAnsi="Century Gothic" w:cs="Century Gothic"/>
          <w:sz w:val="18"/>
          <w:szCs w:val="18"/>
        </w:rPr>
        <w:t xml:space="preserve">           6.</w:t>
      </w:r>
      <w:r>
        <w:rPr>
          <w:rFonts w:ascii="Century Gothic" w:hAnsi="Century Gothic" w:cs="Century Gothic"/>
          <w:sz w:val="18"/>
          <w:szCs w:val="18"/>
        </w:rPr>
        <w:t>8</w:t>
      </w:r>
      <w:r w:rsidRPr="001B6C65">
        <w:rPr>
          <w:rFonts w:ascii="Century Gothic" w:hAnsi="Century Gothic" w:cs="Century Gothic"/>
          <w:sz w:val="18"/>
          <w:szCs w:val="18"/>
        </w:rPr>
        <w:t>. Экспедитор не несет ответственност</w:t>
      </w:r>
      <w:r>
        <w:rPr>
          <w:rFonts w:ascii="Century Gothic" w:hAnsi="Century Gothic" w:cs="Century Gothic"/>
          <w:sz w:val="18"/>
          <w:szCs w:val="18"/>
        </w:rPr>
        <w:t>ь</w:t>
      </w:r>
      <w:r w:rsidRPr="001B6C65">
        <w:rPr>
          <w:rFonts w:ascii="Century Gothic" w:hAnsi="Century Gothic" w:cs="Century Gothic"/>
          <w:sz w:val="18"/>
          <w:szCs w:val="18"/>
        </w:rPr>
        <w:t xml:space="preserve"> за недостоверность заявляемых для проведения таможенного оформления сведений и документов, предоставленных Клиентом, и возможные в связи с этим убытки Клиента и третьих лиц. </w:t>
      </w:r>
    </w:p>
    <w:p w:rsidR="00942E11" w:rsidRDefault="00942E11" w:rsidP="00684A89">
      <w:pPr>
        <w:ind w:firstLine="540"/>
        <w:jc w:val="both"/>
        <w:rPr>
          <w:rFonts w:ascii="Century Gothic" w:hAnsi="Century Gothic" w:cs="Century Gothic"/>
          <w:b/>
          <w:bCs/>
          <w:sz w:val="18"/>
          <w:szCs w:val="18"/>
        </w:rPr>
      </w:pPr>
      <w:r>
        <w:rPr>
          <w:rFonts w:ascii="Century Gothic" w:hAnsi="Century Gothic" w:cs="Century Gothic"/>
          <w:sz w:val="18"/>
          <w:szCs w:val="18"/>
        </w:rPr>
        <w:t>6.</w:t>
      </w:r>
      <w:r w:rsidRPr="001B6C65">
        <w:rPr>
          <w:rFonts w:ascii="Century Gothic" w:hAnsi="Century Gothic" w:cs="Century Gothic"/>
          <w:sz w:val="18"/>
          <w:szCs w:val="18"/>
        </w:rPr>
        <w:t>9</w:t>
      </w:r>
      <w:r>
        <w:rPr>
          <w:rFonts w:ascii="Century Gothic" w:hAnsi="Century Gothic" w:cs="Century Gothic"/>
          <w:sz w:val="18"/>
          <w:szCs w:val="18"/>
        </w:rPr>
        <w:t xml:space="preserve">. </w:t>
      </w:r>
      <w:r w:rsidRPr="00626940">
        <w:rPr>
          <w:rFonts w:ascii="Century Gothic" w:hAnsi="Century Gothic" w:cs="Century Gothic"/>
          <w:sz w:val="18"/>
          <w:szCs w:val="18"/>
        </w:rPr>
        <w:t xml:space="preserve">Стороны освобождаются от ответственности за невыполнение обязательств по настоящему Договору, если оно стало следствием пожара, стихийных бедствий, запрещения экспорта или импорта, правительственных постановлений, препятствующих выполнению Договора, или других чрезвычайных и непредотвратимых обстоятельств. В этом случае срок исполнения обязательств отодвигается соразмерно времени, в течение которого будут действовать такие обстоятельства и их последствия. Если эти обстоятельства и их последствия будут продолжаться более 3 (Трех) месяцев, то каждая из Сторон </w:t>
      </w:r>
      <w:proofErr w:type="gramStart"/>
      <w:r w:rsidRPr="00626940">
        <w:rPr>
          <w:rFonts w:ascii="Century Gothic" w:hAnsi="Century Gothic" w:cs="Century Gothic"/>
          <w:sz w:val="18"/>
          <w:szCs w:val="18"/>
        </w:rPr>
        <w:t>будет иметь право отказаться от дальнейшего исполнения обязательств по настоящему Договору и в этом случае ни одна из Сторон не</w:t>
      </w:r>
      <w:proofErr w:type="gramEnd"/>
      <w:r w:rsidRPr="00626940">
        <w:rPr>
          <w:rFonts w:ascii="Century Gothic" w:hAnsi="Century Gothic" w:cs="Century Gothic"/>
          <w:sz w:val="18"/>
          <w:szCs w:val="18"/>
        </w:rPr>
        <w:t xml:space="preserve"> будет иметь право на возмещение возможных убытков, если иное не согласовано Сторонами. Сторона, для которой создалась невозможность выполнения обязательств по настоящему Договору, должна немедленно известить другую сторону о наступлении обстоятельств, препятствующих исполнению обязательств.</w:t>
      </w:r>
    </w:p>
    <w:p w:rsidR="00942E11" w:rsidRPr="00684A89" w:rsidRDefault="00942E11" w:rsidP="00684A89">
      <w:pPr>
        <w:ind w:firstLine="360"/>
        <w:jc w:val="center"/>
        <w:rPr>
          <w:rFonts w:ascii="Century Gothic" w:hAnsi="Century Gothic" w:cs="Century Gothic"/>
          <w:b/>
          <w:bCs/>
          <w:i/>
          <w:iCs/>
          <w:sz w:val="18"/>
          <w:szCs w:val="18"/>
        </w:rPr>
      </w:pPr>
      <w:r w:rsidRPr="001A29E3">
        <w:rPr>
          <w:rFonts w:ascii="Century Gothic" w:hAnsi="Century Gothic" w:cs="Century Gothic"/>
          <w:b/>
          <w:bCs/>
          <w:i/>
          <w:iCs/>
          <w:sz w:val="18"/>
          <w:szCs w:val="18"/>
        </w:rPr>
        <w:t>7. ПОРЯДОК РАЗРЕШЕНИЯ СПОРОВ</w:t>
      </w:r>
    </w:p>
    <w:p w:rsidR="00942E11" w:rsidRDefault="00942E11" w:rsidP="00684A89">
      <w:pPr>
        <w:ind w:firstLine="360"/>
        <w:jc w:val="center"/>
        <w:rPr>
          <w:rFonts w:ascii="Century Gothic" w:hAnsi="Century Gothic" w:cs="Century Gothic"/>
          <w:sz w:val="18"/>
          <w:szCs w:val="18"/>
        </w:rPr>
      </w:pPr>
      <w:r>
        <w:rPr>
          <w:rFonts w:ascii="Century Gothic" w:hAnsi="Century Gothic" w:cs="Century Gothic"/>
          <w:sz w:val="18"/>
          <w:szCs w:val="18"/>
        </w:rPr>
        <w:t>7.1. Все споры и разногласия между Клиентом и Экспедитором, возникшие в результате выполнения настоящего Договора или в связи с ним, но не разрешенные путем переговоров, разрешаются  Арбитражным Судом Новосибирской области.</w:t>
      </w:r>
    </w:p>
    <w:p w:rsidR="00942E11" w:rsidRDefault="00942E11" w:rsidP="00684A89">
      <w:pPr>
        <w:ind w:firstLine="540"/>
        <w:jc w:val="both"/>
        <w:rPr>
          <w:rFonts w:ascii="Century Gothic" w:hAnsi="Century Gothic" w:cs="Century Gothic"/>
          <w:sz w:val="18"/>
          <w:szCs w:val="18"/>
        </w:rPr>
      </w:pPr>
      <w:r>
        <w:rPr>
          <w:rFonts w:ascii="Century Gothic" w:hAnsi="Century Gothic" w:cs="Century Gothic"/>
          <w:sz w:val="18"/>
          <w:szCs w:val="18"/>
        </w:rPr>
        <w:t xml:space="preserve">7.2. До предъявления Экспедитору иска обязательно предъявление ему претензии в порядке, предусмотренном ФЗ «О транспортно-экспедиционной деятельности». </w:t>
      </w:r>
    </w:p>
    <w:p w:rsidR="00942E11" w:rsidRDefault="00942E11" w:rsidP="00684A89">
      <w:pPr>
        <w:jc w:val="center"/>
        <w:rPr>
          <w:rFonts w:ascii="Century Gothic" w:hAnsi="Century Gothic" w:cs="Century Gothic"/>
          <w:b/>
          <w:bCs/>
          <w:i/>
          <w:iCs/>
          <w:sz w:val="18"/>
          <w:szCs w:val="18"/>
        </w:rPr>
      </w:pPr>
      <w:r w:rsidRPr="001A29E3">
        <w:rPr>
          <w:rFonts w:ascii="Century Gothic" w:hAnsi="Century Gothic" w:cs="Century Gothic"/>
          <w:b/>
          <w:bCs/>
          <w:i/>
          <w:iCs/>
          <w:sz w:val="18"/>
          <w:szCs w:val="18"/>
        </w:rPr>
        <w:t>8. ЗАКЛЮЧИТЕЛЬНЫЕ ПОЛОЖЕНИЯ</w:t>
      </w: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8.1. Во всем остальном, что не предусмотрено настоящим Договором, Стороны руководствуются действующим законодательством РФ.</w:t>
      </w: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8.2. Настоящий Договор вступает в силу с момента подписания его обеими Сторонами и действует до «</w:t>
      </w:r>
      <w:r w:rsidRPr="00355F54">
        <w:rPr>
          <w:rFonts w:ascii="Century Gothic" w:hAnsi="Century Gothic" w:cs="Century Gothic"/>
          <w:sz w:val="18"/>
          <w:szCs w:val="18"/>
          <w:lang w:val="ru-RU"/>
        </w:rPr>
        <w:t>31</w:t>
      </w:r>
      <w:r>
        <w:rPr>
          <w:rFonts w:ascii="Century Gothic" w:hAnsi="Century Gothic" w:cs="Century Gothic"/>
          <w:sz w:val="18"/>
          <w:szCs w:val="18"/>
          <w:lang w:val="ru-RU"/>
        </w:rPr>
        <w:t xml:space="preserve">» </w:t>
      </w:r>
      <w:r w:rsidRPr="00355F54">
        <w:rPr>
          <w:rFonts w:ascii="Century Gothic" w:hAnsi="Century Gothic" w:cs="Century Gothic"/>
          <w:sz w:val="18"/>
          <w:szCs w:val="18"/>
          <w:lang w:val="ru-RU"/>
        </w:rPr>
        <w:t xml:space="preserve"> </w:t>
      </w:r>
      <w:r>
        <w:rPr>
          <w:rFonts w:ascii="Century Gothic" w:hAnsi="Century Gothic" w:cs="Century Gothic"/>
          <w:sz w:val="18"/>
          <w:szCs w:val="18"/>
          <w:lang w:val="ru-RU"/>
        </w:rPr>
        <w:t xml:space="preserve"> декабря 201</w:t>
      </w:r>
      <w:r w:rsidRPr="006F6134">
        <w:rPr>
          <w:rFonts w:ascii="Century Gothic" w:hAnsi="Century Gothic" w:cs="Century Gothic"/>
          <w:sz w:val="18"/>
          <w:szCs w:val="18"/>
          <w:lang w:val="ru-RU"/>
        </w:rPr>
        <w:t>7</w:t>
      </w:r>
      <w:r>
        <w:rPr>
          <w:rFonts w:ascii="Century Gothic" w:hAnsi="Century Gothic" w:cs="Century Gothic"/>
          <w:sz w:val="18"/>
          <w:szCs w:val="18"/>
          <w:lang w:val="ru-RU"/>
        </w:rPr>
        <w:t>г.</w:t>
      </w:r>
    </w:p>
    <w:p w:rsidR="00942E11" w:rsidRPr="00210D5D"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8.3. В случае</w:t>
      </w:r>
      <w:proofErr w:type="gramStart"/>
      <w:r>
        <w:rPr>
          <w:rFonts w:ascii="Century Gothic" w:hAnsi="Century Gothic" w:cs="Century Gothic"/>
          <w:sz w:val="18"/>
          <w:szCs w:val="18"/>
          <w:lang w:val="ru-RU"/>
        </w:rPr>
        <w:t>,</w:t>
      </w:r>
      <w:proofErr w:type="gramEnd"/>
      <w:r>
        <w:rPr>
          <w:rFonts w:ascii="Century Gothic" w:hAnsi="Century Gothic" w:cs="Century Gothic"/>
          <w:sz w:val="18"/>
          <w:szCs w:val="18"/>
          <w:lang w:val="ru-RU"/>
        </w:rPr>
        <w:t xml:space="preserve"> е</w:t>
      </w:r>
      <w:r w:rsidRPr="00210D5D">
        <w:rPr>
          <w:rFonts w:ascii="Century Gothic" w:hAnsi="Century Gothic" w:cs="Century Gothic"/>
          <w:sz w:val="18"/>
          <w:szCs w:val="18"/>
          <w:lang w:val="ru-RU"/>
        </w:rPr>
        <w:t xml:space="preserve">сли ни одна из сторон за месяц до истечения срока действия Договора письменно не уведомит другую сторону о намерении прекратить Договор или продлить его на других условиях, Договор считается продленным на </w:t>
      </w:r>
      <w:r>
        <w:rPr>
          <w:rFonts w:ascii="Century Gothic" w:hAnsi="Century Gothic" w:cs="Century Gothic"/>
          <w:sz w:val="18"/>
          <w:szCs w:val="18"/>
          <w:lang w:val="ru-RU"/>
        </w:rPr>
        <w:t>каждый следующий</w:t>
      </w:r>
      <w:r w:rsidRPr="00210D5D">
        <w:rPr>
          <w:rFonts w:ascii="Century Gothic" w:hAnsi="Century Gothic" w:cs="Century Gothic"/>
          <w:sz w:val="18"/>
          <w:szCs w:val="18"/>
          <w:lang w:val="ru-RU"/>
        </w:rPr>
        <w:t xml:space="preserve"> год на тех же условиях.</w:t>
      </w: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 xml:space="preserve">8.4. Каждая из Сторон вправе расторгнуть настоящий Договор в одностороннем порядке, уведомив об этом другую Сторону в письменной форме или по факсу не менее чем за 30 (Тридцать) дней. При этом обязательства Сторон, возникшие до момента уведомления о расторжении, сохраняют силу до полного их исполнения, если иное не согласовано Сторонами. </w:t>
      </w: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t>8.5. Прекращение действия настоящего Договора не влечет освобождения от ответственности за его нарушение.</w:t>
      </w:r>
    </w:p>
    <w:p w:rsidR="00942E11" w:rsidRDefault="00942E11" w:rsidP="00684A89">
      <w:pPr>
        <w:pStyle w:val="12"/>
        <w:ind w:firstLine="540"/>
        <w:jc w:val="both"/>
        <w:rPr>
          <w:rFonts w:ascii="Century Gothic" w:hAnsi="Century Gothic" w:cs="Century Gothic"/>
          <w:sz w:val="18"/>
          <w:szCs w:val="18"/>
          <w:lang w:val="ru-RU"/>
        </w:rPr>
      </w:pPr>
      <w:r>
        <w:rPr>
          <w:rFonts w:ascii="Century Gothic" w:hAnsi="Century Gothic" w:cs="Century Gothic"/>
          <w:sz w:val="18"/>
          <w:szCs w:val="18"/>
          <w:lang w:val="ru-RU"/>
        </w:rPr>
        <w:lastRenderedPageBreak/>
        <w:t>8.6. Настоящий договор заключен в двух экземплярах, каждый из которых имеет одинаковую юридическую силу, по одному для каждой из Сторон.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942E11" w:rsidRDefault="00942E11" w:rsidP="00684A89">
      <w:pPr>
        <w:pStyle w:val="12"/>
        <w:jc w:val="both"/>
        <w:rPr>
          <w:rFonts w:ascii="Century Gothic" w:hAnsi="Century Gothic" w:cs="Century Gothic"/>
          <w:sz w:val="18"/>
          <w:szCs w:val="18"/>
          <w:lang w:val="ru-RU"/>
        </w:rPr>
      </w:pPr>
      <w:r>
        <w:rPr>
          <w:rFonts w:ascii="Century Gothic" w:hAnsi="Century Gothic" w:cs="Century Gothic"/>
          <w:sz w:val="18"/>
          <w:szCs w:val="18"/>
          <w:lang w:val="ru-RU"/>
        </w:rPr>
        <w:t xml:space="preserve">Стороны договорились о том, что настоящий Договор, приложения к нему и иные документы, которыми Стороны обмениваются в рамках настоящего Договора, переданные </w:t>
      </w:r>
      <w:r>
        <w:rPr>
          <w:rFonts w:ascii="Century Gothic" w:hAnsi="Century Gothic" w:cs="Century Gothic"/>
          <w:sz w:val="18"/>
          <w:szCs w:val="18"/>
        </w:rPr>
        <w:t>c</w:t>
      </w:r>
      <w:r>
        <w:rPr>
          <w:rFonts w:ascii="Century Gothic" w:hAnsi="Century Gothic" w:cs="Century Gothic"/>
          <w:sz w:val="18"/>
          <w:szCs w:val="18"/>
          <w:lang w:val="ru-RU"/>
        </w:rPr>
        <w:t xml:space="preserve"> помощью средств факсимильной связи, электронной почтой, являются действительными наравне с подлинниками до момента получения подлинников указанных документов. Переданное по факсу, электронной почте Поручение экспедитору и его подтверждение являются действительными и в случае отсутствия подлинника.  </w:t>
      </w:r>
    </w:p>
    <w:p w:rsidR="00942E11" w:rsidRPr="00684A89" w:rsidRDefault="00942E11" w:rsidP="00684A89">
      <w:pPr>
        <w:pStyle w:val="12"/>
        <w:ind w:firstLine="540"/>
        <w:jc w:val="both"/>
        <w:rPr>
          <w:rFonts w:ascii="Century Gothic" w:hAnsi="Century Gothic" w:cs="Century Gothic"/>
          <w:sz w:val="18"/>
          <w:szCs w:val="18"/>
          <w:lang w:val="ru-RU"/>
        </w:rPr>
      </w:pPr>
      <w:r w:rsidRPr="002E74A1">
        <w:rPr>
          <w:rFonts w:ascii="Century Gothic" w:hAnsi="Century Gothic" w:cs="Century Gothic"/>
          <w:sz w:val="18"/>
          <w:szCs w:val="18"/>
          <w:lang w:val="ru-RU"/>
        </w:rPr>
        <w:t xml:space="preserve">8.7. Стороны обязуются отправлять друг другу подлинники настоящего Договора, приложений, </w:t>
      </w:r>
      <w:r>
        <w:rPr>
          <w:rFonts w:ascii="Century Gothic" w:hAnsi="Century Gothic" w:cs="Century Gothic"/>
          <w:sz w:val="18"/>
          <w:szCs w:val="18"/>
          <w:lang w:val="ru-RU"/>
        </w:rPr>
        <w:t>протоколов</w:t>
      </w:r>
      <w:r w:rsidRPr="002E74A1">
        <w:rPr>
          <w:rFonts w:ascii="Century Gothic" w:hAnsi="Century Gothic" w:cs="Century Gothic"/>
          <w:sz w:val="18"/>
          <w:szCs w:val="18"/>
          <w:lang w:val="ru-RU"/>
        </w:rPr>
        <w:t xml:space="preserve"> и дополнительных соглашений к нему не позднее 5 (Пяти) дней с момента отправки факсимильных, электронных  копий (за исключением Поручения экспедитору и его подтверждения). </w:t>
      </w:r>
      <w:r w:rsidRPr="00BB63B4">
        <w:rPr>
          <w:rFonts w:ascii="Century Gothic" w:hAnsi="Century Gothic" w:cs="Century Gothic"/>
          <w:sz w:val="18"/>
          <w:szCs w:val="18"/>
          <w:lang w:val="ru-RU"/>
        </w:rPr>
        <w:t>В случае не выполнения этой обязанности факсимильные, электронные копии сохраняют юридическую силу и являются действительными до момента, указанного в п.8.6. настоящего Договора.</w:t>
      </w:r>
    </w:p>
    <w:p w:rsidR="00942E11" w:rsidRDefault="00942E11" w:rsidP="00684A89">
      <w:pPr>
        <w:tabs>
          <w:tab w:val="left" w:pos="0"/>
        </w:tabs>
        <w:jc w:val="center"/>
        <w:rPr>
          <w:rFonts w:ascii="Century Gothic" w:hAnsi="Century Gothic" w:cs="Century Gothic"/>
          <w:b/>
          <w:bCs/>
          <w:i/>
          <w:iCs/>
          <w:noProof/>
          <w:sz w:val="18"/>
          <w:szCs w:val="18"/>
        </w:rPr>
      </w:pPr>
    </w:p>
    <w:p w:rsidR="00942E11" w:rsidRPr="001A29E3" w:rsidRDefault="00942E11" w:rsidP="00684A89">
      <w:pPr>
        <w:tabs>
          <w:tab w:val="left" w:pos="0"/>
        </w:tabs>
        <w:jc w:val="center"/>
        <w:rPr>
          <w:rFonts w:ascii="Century Gothic" w:hAnsi="Century Gothic" w:cs="Century Gothic"/>
          <w:b/>
          <w:bCs/>
          <w:i/>
          <w:iCs/>
          <w:noProof/>
          <w:sz w:val="18"/>
          <w:szCs w:val="18"/>
        </w:rPr>
      </w:pPr>
      <w:r w:rsidRPr="001A29E3">
        <w:rPr>
          <w:rFonts w:ascii="Century Gothic" w:hAnsi="Century Gothic" w:cs="Century Gothic"/>
          <w:b/>
          <w:bCs/>
          <w:i/>
          <w:iCs/>
          <w:noProof/>
          <w:sz w:val="18"/>
          <w:szCs w:val="18"/>
        </w:rPr>
        <w:t>РЕКВИЗИТЫ И ПОДПИСИ СТОРОН</w:t>
      </w:r>
    </w:p>
    <w:tbl>
      <w:tblPr>
        <w:tblW w:w="10908"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tblPr>
      <w:tblGrid>
        <w:gridCol w:w="5317"/>
        <w:gridCol w:w="5591"/>
      </w:tblGrid>
      <w:tr w:rsidR="00942E11">
        <w:tc>
          <w:tcPr>
            <w:tcW w:w="5317" w:type="dxa"/>
          </w:tcPr>
          <w:p w:rsidR="00942E11" w:rsidRPr="009D433D" w:rsidRDefault="00942E11" w:rsidP="00684A89">
            <w:pPr>
              <w:jc w:val="center"/>
              <w:rPr>
                <w:rFonts w:ascii="Century Gothic" w:hAnsi="Century Gothic" w:cs="Century Gothic"/>
                <w:b/>
                <w:bCs/>
                <w:sz w:val="15"/>
                <w:szCs w:val="15"/>
              </w:rPr>
            </w:pPr>
            <w:r w:rsidRPr="009D433D">
              <w:rPr>
                <w:rFonts w:ascii="Century Gothic" w:hAnsi="Century Gothic" w:cs="Century Gothic"/>
                <w:b/>
                <w:bCs/>
                <w:sz w:val="15"/>
                <w:szCs w:val="15"/>
              </w:rPr>
              <w:t>ЭКСПЕДИТОР</w:t>
            </w:r>
          </w:p>
        </w:tc>
        <w:tc>
          <w:tcPr>
            <w:tcW w:w="5591" w:type="dxa"/>
          </w:tcPr>
          <w:p w:rsidR="00942E11" w:rsidRPr="009D433D" w:rsidRDefault="00942E11" w:rsidP="00684A89">
            <w:pPr>
              <w:jc w:val="center"/>
              <w:rPr>
                <w:rFonts w:ascii="Century Gothic" w:hAnsi="Century Gothic" w:cs="Century Gothic"/>
                <w:b/>
                <w:bCs/>
                <w:sz w:val="15"/>
                <w:szCs w:val="15"/>
              </w:rPr>
            </w:pPr>
            <w:r w:rsidRPr="009D433D">
              <w:rPr>
                <w:rFonts w:ascii="Century Gothic" w:hAnsi="Century Gothic" w:cs="Century Gothic"/>
                <w:b/>
                <w:bCs/>
                <w:sz w:val="15"/>
                <w:szCs w:val="15"/>
              </w:rPr>
              <w:t>КЛИЕНТ</w:t>
            </w:r>
          </w:p>
        </w:tc>
      </w:tr>
      <w:tr w:rsidR="00942E11">
        <w:tc>
          <w:tcPr>
            <w:tcW w:w="5317" w:type="dxa"/>
          </w:tcPr>
          <w:p w:rsidR="00942E11" w:rsidRPr="009D433D" w:rsidRDefault="00942E11" w:rsidP="00684A89">
            <w:pPr>
              <w:jc w:val="center"/>
              <w:rPr>
                <w:rFonts w:ascii="Century Gothic" w:hAnsi="Century Gothic" w:cs="Century Gothic"/>
                <w:b/>
                <w:bCs/>
                <w:sz w:val="15"/>
                <w:szCs w:val="15"/>
              </w:rPr>
            </w:pPr>
            <w:r w:rsidRPr="009D433D">
              <w:rPr>
                <w:rFonts w:ascii="Century Gothic" w:hAnsi="Century Gothic" w:cs="Century Gothic"/>
                <w:b/>
                <w:bCs/>
                <w:sz w:val="15"/>
                <w:szCs w:val="15"/>
              </w:rPr>
              <w:t>Общество с ограниченной ответственностью</w:t>
            </w:r>
          </w:p>
          <w:p w:rsidR="00942E11" w:rsidRPr="009D433D" w:rsidRDefault="00942E11" w:rsidP="00684A89">
            <w:pPr>
              <w:jc w:val="center"/>
              <w:rPr>
                <w:rFonts w:ascii="Century Gothic" w:hAnsi="Century Gothic" w:cs="Century Gothic"/>
                <w:sz w:val="15"/>
                <w:szCs w:val="15"/>
              </w:rPr>
            </w:pPr>
            <w:r w:rsidRPr="009D433D">
              <w:rPr>
                <w:rFonts w:ascii="Century Gothic" w:hAnsi="Century Gothic" w:cs="Century Gothic"/>
                <w:b/>
                <w:bCs/>
                <w:sz w:val="15"/>
                <w:szCs w:val="15"/>
              </w:rPr>
              <w:t xml:space="preserve"> "Байт-Транзит-Экспедиция”</w:t>
            </w:r>
          </w:p>
        </w:tc>
        <w:tc>
          <w:tcPr>
            <w:tcW w:w="5591" w:type="dxa"/>
          </w:tcPr>
          <w:p w:rsidR="00942E11" w:rsidRPr="00512F54" w:rsidRDefault="00942E11" w:rsidP="000911BF">
            <w:pPr>
              <w:jc w:val="center"/>
              <w:rPr>
                <w:b/>
                <w:bCs/>
                <w:sz w:val="18"/>
                <w:szCs w:val="18"/>
              </w:rPr>
            </w:pPr>
          </w:p>
        </w:tc>
      </w:tr>
      <w:tr w:rsidR="00942E11">
        <w:trPr>
          <w:trHeight w:val="490"/>
        </w:trPr>
        <w:tc>
          <w:tcPr>
            <w:tcW w:w="5317" w:type="dxa"/>
          </w:tcPr>
          <w:p w:rsidR="00942E11" w:rsidRPr="009D433D" w:rsidRDefault="00942E11" w:rsidP="00684A89">
            <w:pPr>
              <w:rPr>
                <w:rFonts w:ascii="Century Gothic" w:hAnsi="Century Gothic" w:cs="Century Gothic"/>
                <w:sz w:val="15"/>
                <w:szCs w:val="15"/>
              </w:rPr>
            </w:pPr>
            <w:r w:rsidRPr="009D433D">
              <w:rPr>
                <w:rFonts w:ascii="Century Gothic" w:hAnsi="Century Gothic" w:cs="Century Gothic"/>
                <w:sz w:val="15"/>
                <w:szCs w:val="15"/>
              </w:rPr>
              <w:t xml:space="preserve">Адрес юридический: </w:t>
            </w:r>
          </w:p>
          <w:p w:rsidR="00942E11" w:rsidRPr="009D433D" w:rsidRDefault="00942E11" w:rsidP="00684A89">
            <w:pPr>
              <w:rPr>
                <w:rFonts w:ascii="Century Gothic" w:hAnsi="Century Gothic" w:cs="Century Gothic"/>
                <w:sz w:val="15"/>
                <w:szCs w:val="15"/>
              </w:rPr>
            </w:pPr>
            <w:r w:rsidRPr="009D433D">
              <w:rPr>
                <w:rFonts w:ascii="Century Gothic" w:hAnsi="Century Gothic" w:cs="Century Gothic"/>
                <w:sz w:val="15"/>
                <w:szCs w:val="15"/>
              </w:rPr>
              <w:t>630</w:t>
            </w:r>
            <w:r>
              <w:rPr>
                <w:rFonts w:ascii="Century Gothic" w:hAnsi="Century Gothic" w:cs="Century Gothic"/>
                <w:sz w:val="15"/>
                <w:szCs w:val="15"/>
              </w:rPr>
              <w:t>007</w:t>
            </w:r>
            <w:r w:rsidRPr="009D433D">
              <w:rPr>
                <w:rFonts w:ascii="Century Gothic" w:hAnsi="Century Gothic" w:cs="Century Gothic"/>
                <w:sz w:val="15"/>
                <w:szCs w:val="15"/>
              </w:rPr>
              <w:t xml:space="preserve">, Россия, </w:t>
            </w:r>
            <w:proofErr w:type="gramStart"/>
            <w:r w:rsidRPr="009D433D">
              <w:rPr>
                <w:rFonts w:ascii="Century Gothic" w:hAnsi="Century Gothic" w:cs="Century Gothic"/>
                <w:sz w:val="15"/>
                <w:szCs w:val="15"/>
              </w:rPr>
              <w:t>г</w:t>
            </w:r>
            <w:proofErr w:type="gramEnd"/>
            <w:r w:rsidRPr="009D433D">
              <w:rPr>
                <w:rFonts w:ascii="Century Gothic" w:hAnsi="Century Gothic" w:cs="Century Gothic"/>
                <w:sz w:val="15"/>
                <w:szCs w:val="15"/>
              </w:rPr>
              <w:t xml:space="preserve">. Новосибирск, ул. </w:t>
            </w:r>
            <w:proofErr w:type="spellStart"/>
            <w:r>
              <w:rPr>
                <w:rFonts w:ascii="Century Gothic" w:hAnsi="Century Gothic" w:cs="Century Gothic"/>
                <w:sz w:val="15"/>
                <w:szCs w:val="15"/>
              </w:rPr>
              <w:t>Серебренниковская</w:t>
            </w:r>
            <w:proofErr w:type="spellEnd"/>
            <w:r>
              <w:rPr>
                <w:rFonts w:ascii="Century Gothic" w:hAnsi="Century Gothic" w:cs="Century Gothic"/>
                <w:sz w:val="15"/>
                <w:szCs w:val="15"/>
              </w:rPr>
              <w:t xml:space="preserve"> 13, </w:t>
            </w:r>
            <w:proofErr w:type="spellStart"/>
            <w:r>
              <w:rPr>
                <w:rFonts w:ascii="Century Gothic" w:hAnsi="Century Gothic" w:cs="Century Gothic"/>
                <w:sz w:val="15"/>
                <w:szCs w:val="15"/>
              </w:rPr>
              <w:t>оф</w:t>
            </w:r>
            <w:proofErr w:type="spellEnd"/>
            <w:r>
              <w:rPr>
                <w:rFonts w:ascii="Century Gothic" w:hAnsi="Century Gothic" w:cs="Century Gothic"/>
                <w:sz w:val="15"/>
                <w:szCs w:val="15"/>
              </w:rPr>
              <w:t xml:space="preserve"> 20.</w:t>
            </w:r>
          </w:p>
        </w:tc>
        <w:tc>
          <w:tcPr>
            <w:tcW w:w="5591" w:type="dxa"/>
          </w:tcPr>
          <w:p w:rsidR="00942E11" w:rsidRPr="00512F54" w:rsidRDefault="00942E11" w:rsidP="000911BF">
            <w:pPr>
              <w:rPr>
                <w:sz w:val="16"/>
                <w:szCs w:val="16"/>
              </w:rPr>
            </w:pPr>
          </w:p>
        </w:tc>
      </w:tr>
      <w:tr w:rsidR="00942E11">
        <w:trPr>
          <w:trHeight w:val="478"/>
        </w:trPr>
        <w:tc>
          <w:tcPr>
            <w:tcW w:w="5317" w:type="dxa"/>
          </w:tcPr>
          <w:p w:rsidR="00942E11" w:rsidRPr="009D433D" w:rsidRDefault="00942E11" w:rsidP="00684A89">
            <w:pPr>
              <w:rPr>
                <w:rFonts w:ascii="Century Gothic" w:hAnsi="Century Gothic" w:cs="Century Gothic"/>
                <w:sz w:val="15"/>
                <w:szCs w:val="15"/>
              </w:rPr>
            </w:pPr>
            <w:r w:rsidRPr="009D433D">
              <w:rPr>
                <w:rFonts w:ascii="Century Gothic" w:hAnsi="Century Gothic" w:cs="Century Gothic"/>
                <w:sz w:val="15"/>
                <w:szCs w:val="15"/>
              </w:rPr>
              <w:t xml:space="preserve">Адрес почтовый: </w:t>
            </w:r>
          </w:p>
          <w:p w:rsidR="00942E11" w:rsidRPr="009D433D" w:rsidRDefault="00942E11" w:rsidP="00684A89">
            <w:pPr>
              <w:rPr>
                <w:rFonts w:ascii="Century Gothic" w:hAnsi="Century Gothic" w:cs="Century Gothic"/>
                <w:sz w:val="15"/>
                <w:szCs w:val="15"/>
              </w:rPr>
            </w:pPr>
            <w:r w:rsidRPr="009D433D">
              <w:rPr>
                <w:rFonts w:ascii="Century Gothic" w:hAnsi="Century Gothic" w:cs="Century Gothic"/>
                <w:sz w:val="15"/>
                <w:szCs w:val="15"/>
              </w:rPr>
              <w:t xml:space="preserve">630001, Россия, </w:t>
            </w:r>
            <w:proofErr w:type="gramStart"/>
            <w:r w:rsidRPr="009D433D">
              <w:rPr>
                <w:rFonts w:ascii="Century Gothic" w:hAnsi="Century Gothic" w:cs="Century Gothic"/>
                <w:sz w:val="15"/>
                <w:szCs w:val="15"/>
              </w:rPr>
              <w:t>г</w:t>
            </w:r>
            <w:proofErr w:type="gramEnd"/>
            <w:r w:rsidRPr="009D433D">
              <w:rPr>
                <w:rFonts w:ascii="Century Gothic" w:hAnsi="Century Gothic" w:cs="Century Gothic"/>
                <w:sz w:val="15"/>
                <w:szCs w:val="15"/>
              </w:rPr>
              <w:t>. Новосибирск, ул. Владимировская, 26/1</w:t>
            </w:r>
          </w:p>
        </w:tc>
        <w:tc>
          <w:tcPr>
            <w:tcW w:w="5591" w:type="dxa"/>
          </w:tcPr>
          <w:p w:rsidR="00942E11" w:rsidRPr="00512F54" w:rsidRDefault="00942E11" w:rsidP="000911BF">
            <w:pPr>
              <w:rPr>
                <w:sz w:val="16"/>
                <w:szCs w:val="16"/>
              </w:rPr>
            </w:pPr>
          </w:p>
        </w:tc>
      </w:tr>
      <w:tr w:rsidR="00942E11">
        <w:trPr>
          <w:trHeight w:val="444"/>
        </w:trPr>
        <w:tc>
          <w:tcPr>
            <w:tcW w:w="5317" w:type="dxa"/>
          </w:tcPr>
          <w:p w:rsidR="00942E11" w:rsidRPr="009D433D" w:rsidRDefault="00942E11" w:rsidP="00684A89">
            <w:pPr>
              <w:rPr>
                <w:rFonts w:ascii="Century Gothic" w:hAnsi="Century Gothic" w:cs="Century Gothic"/>
                <w:sz w:val="15"/>
                <w:szCs w:val="15"/>
              </w:rPr>
            </w:pPr>
            <w:r w:rsidRPr="009D433D">
              <w:rPr>
                <w:rFonts w:ascii="Century Gothic" w:hAnsi="Century Gothic" w:cs="Century Gothic"/>
                <w:sz w:val="15"/>
                <w:szCs w:val="15"/>
              </w:rPr>
              <w:t xml:space="preserve">Тел./факс: (383) 347-39-90 </w:t>
            </w:r>
          </w:p>
          <w:p w:rsidR="00942E11" w:rsidRPr="009D433D" w:rsidRDefault="00942E11" w:rsidP="00684A89">
            <w:pPr>
              <w:rPr>
                <w:rFonts w:ascii="Century Gothic" w:hAnsi="Century Gothic" w:cs="Century Gothic"/>
                <w:sz w:val="15"/>
                <w:szCs w:val="15"/>
              </w:rPr>
            </w:pPr>
            <w:r w:rsidRPr="009D433D">
              <w:rPr>
                <w:rFonts w:ascii="Century Gothic" w:hAnsi="Century Gothic" w:cs="Century Gothic"/>
                <w:sz w:val="15"/>
                <w:szCs w:val="15"/>
              </w:rPr>
              <w:t>Бухгалтерия - (383) 347-39-91</w:t>
            </w:r>
          </w:p>
          <w:p w:rsidR="00942E11" w:rsidRPr="009D433D" w:rsidRDefault="00942E11" w:rsidP="00684A89">
            <w:pPr>
              <w:rPr>
                <w:rFonts w:ascii="Century Gothic" w:hAnsi="Century Gothic" w:cs="Century Gothic"/>
                <w:sz w:val="15"/>
                <w:szCs w:val="15"/>
              </w:rPr>
            </w:pPr>
            <w:r w:rsidRPr="009D433D">
              <w:rPr>
                <w:rFonts w:ascii="Century Gothic" w:hAnsi="Century Gothic" w:cs="Century Gothic"/>
                <w:sz w:val="15"/>
                <w:szCs w:val="15"/>
              </w:rPr>
              <w:t xml:space="preserve">Отдел ВЭД – (383)347-39-38; 347-39-80 </w:t>
            </w:r>
          </w:p>
          <w:p w:rsidR="00942E11" w:rsidRPr="009D433D" w:rsidRDefault="00942E11" w:rsidP="00684A89">
            <w:pPr>
              <w:rPr>
                <w:rFonts w:ascii="Century Gothic" w:hAnsi="Century Gothic" w:cs="Century Gothic"/>
                <w:sz w:val="15"/>
                <w:szCs w:val="15"/>
              </w:rPr>
            </w:pPr>
            <w:r w:rsidRPr="009D433D">
              <w:rPr>
                <w:rFonts w:ascii="Century Gothic" w:hAnsi="Century Gothic" w:cs="Century Gothic"/>
                <w:sz w:val="15"/>
                <w:szCs w:val="15"/>
                <w:lang w:val="en-US"/>
              </w:rPr>
              <w:t>e</w:t>
            </w:r>
            <w:r w:rsidRPr="009D433D">
              <w:rPr>
                <w:rFonts w:ascii="Century Gothic" w:hAnsi="Century Gothic" w:cs="Century Gothic"/>
                <w:sz w:val="15"/>
                <w:szCs w:val="15"/>
              </w:rPr>
              <w:t>-</w:t>
            </w:r>
            <w:proofErr w:type="spellStart"/>
            <w:r w:rsidRPr="009D433D">
              <w:rPr>
                <w:rFonts w:ascii="Century Gothic" w:hAnsi="Century Gothic" w:cs="Century Gothic"/>
                <w:sz w:val="15"/>
                <w:szCs w:val="15"/>
                <w:lang w:val="en-US"/>
              </w:rPr>
              <w:t>maiL</w:t>
            </w:r>
            <w:proofErr w:type="spellEnd"/>
            <w:r w:rsidRPr="009D433D">
              <w:rPr>
                <w:rFonts w:ascii="Century Gothic" w:hAnsi="Century Gothic" w:cs="Century Gothic"/>
                <w:sz w:val="15"/>
                <w:szCs w:val="15"/>
              </w:rPr>
              <w:t xml:space="preserve">: </w:t>
            </w:r>
            <w:hyperlink r:id="rId7" w:history="1">
              <w:r w:rsidRPr="009D433D">
                <w:rPr>
                  <w:rFonts w:ascii="Trebuchet MS" w:hAnsi="Trebuchet MS" w:cs="Trebuchet MS"/>
                  <w:color w:val="00569C"/>
                  <w:sz w:val="15"/>
                  <w:szCs w:val="15"/>
                  <w:u w:val="single"/>
                </w:rPr>
                <w:t>bte@sibtrans.ru</w:t>
              </w:r>
            </w:hyperlink>
          </w:p>
          <w:p w:rsidR="00942E11" w:rsidRPr="009D433D" w:rsidRDefault="00942E11" w:rsidP="00684A89">
            <w:pPr>
              <w:rPr>
                <w:rFonts w:ascii="Century Gothic" w:hAnsi="Century Gothic" w:cs="Century Gothic"/>
                <w:sz w:val="15"/>
                <w:szCs w:val="15"/>
              </w:rPr>
            </w:pPr>
            <w:r w:rsidRPr="009D433D">
              <w:rPr>
                <w:rFonts w:ascii="Century Gothic" w:hAnsi="Century Gothic" w:cs="Century Gothic"/>
                <w:sz w:val="15"/>
                <w:szCs w:val="15"/>
              </w:rPr>
              <w:t>Международные контейнерные перевозки –(383) 347-30-39,</w:t>
            </w:r>
          </w:p>
          <w:p w:rsidR="00942E11" w:rsidRPr="009D433D" w:rsidRDefault="00942E11" w:rsidP="00684A89">
            <w:pPr>
              <w:rPr>
                <w:rFonts w:ascii="Century Gothic" w:hAnsi="Century Gothic" w:cs="Century Gothic"/>
                <w:sz w:val="15"/>
                <w:szCs w:val="15"/>
              </w:rPr>
            </w:pPr>
            <w:r w:rsidRPr="009D433D">
              <w:rPr>
                <w:rFonts w:ascii="Century Gothic" w:hAnsi="Century Gothic" w:cs="Century Gothic"/>
                <w:sz w:val="15"/>
                <w:szCs w:val="15"/>
              </w:rPr>
              <w:t>СВХ – (383) 30-31-596; 30-31-492</w:t>
            </w:r>
          </w:p>
          <w:p w:rsidR="00942E11" w:rsidRPr="009D433D" w:rsidRDefault="00942E11" w:rsidP="00684A89">
            <w:pPr>
              <w:rPr>
                <w:rFonts w:ascii="Century Gothic" w:hAnsi="Century Gothic" w:cs="Century Gothic"/>
                <w:sz w:val="15"/>
                <w:szCs w:val="15"/>
              </w:rPr>
            </w:pPr>
            <w:r w:rsidRPr="009D433D">
              <w:rPr>
                <w:rFonts w:ascii="Century Gothic" w:hAnsi="Century Gothic" w:cs="Century Gothic"/>
                <w:sz w:val="15"/>
                <w:szCs w:val="15"/>
              </w:rPr>
              <w:t>Отдел таможенного оформления – (383) 347-28-46</w:t>
            </w:r>
          </w:p>
        </w:tc>
        <w:tc>
          <w:tcPr>
            <w:tcW w:w="5591" w:type="dxa"/>
          </w:tcPr>
          <w:p w:rsidR="00942E11" w:rsidRPr="00512F54" w:rsidRDefault="00942E11" w:rsidP="000911BF">
            <w:pPr>
              <w:rPr>
                <w:sz w:val="16"/>
                <w:szCs w:val="16"/>
              </w:rPr>
            </w:pPr>
          </w:p>
        </w:tc>
      </w:tr>
      <w:tr w:rsidR="00942E11">
        <w:trPr>
          <w:trHeight w:val="251"/>
        </w:trPr>
        <w:tc>
          <w:tcPr>
            <w:tcW w:w="5317" w:type="dxa"/>
          </w:tcPr>
          <w:p w:rsidR="00942E11" w:rsidRPr="009D433D" w:rsidRDefault="00942E11" w:rsidP="00684A89">
            <w:pPr>
              <w:rPr>
                <w:rFonts w:ascii="Century Gothic" w:hAnsi="Century Gothic" w:cs="Century Gothic"/>
                <w:sz w:val="15"/>
                <w:szCs w:val="15"/>
              </w:rPr>
            </w:pPr>
            <w:r w:rsidRPr="009D433D">
              <w:rPr>
                <w:rFonts w:ascii="Century Gothic" w:hAnsi="Century Gothic" w:cs="Century Gothic"/>
                <w:sz w:val="15"/>
                <w:szCs w:val="15"/>
              </w:rPr>
              <w:t>ИНН 5407141653/КПП 540</w:t>
            </w:r>
            <w:r>
              <w:rPr>
                <w:rFonts w:ascii="Century Gothic" w:hAnsi="Century Gothic" w:cs="Century Gothic"/>
                <w:sz w:val="15"/>
                <w:szCs w:val="15"/>
              </w:rPr>
              <w:t>6</w:t>
            </w:r>
            <w:r w:rsidRPr="009D433D">
              <w:rPr>
                <w:rFonts w:ascii="Century Gothic" w:hAnsi="Century Gothic" w:cs="Century Gothic"/>
                <w:sz w:val="15"/>
                <w:szCs w:val="15"/>
              </w:rPr>
              <w:t xml:space="preserve">01001   ОКВЭД 63.11.2  ОКПО 23553472                               </w:t>
            </w:r>
          </w:p>
        </w:tc>
        <w:tc>
          <w:tcPr>
            <w:tcW w:w="5591" w:type="dxa"/>
          </w:tcPr>
          <w:p w:rsidR="00942E11" w:rsidRPr="00512F54" w:rsidRDefault="00942E11" w:rsidP="000911BF">
            <w:pPr>
              <w:rPr>
                <w:sz w:val="16"/>
                <w:szCs w:val="16"/>
              </w:rPr>
            </w:pPr>
          </w:p>
        </w:tc>
      </w:tr>
      <w:tr w:rsidR="00942E11">
        <w:trPr>
          <w:trHeight w:val="768"/>
        </w:trPr>
        <w:tc>
          <w:tcPr>
            <w:tcW w:w="5317" w:type="dxa"/>
          </w:tcPr>
          <w:p w:rsidR="00942E11" w:rsidRPr="009D433D" w:rsidRDefault="00942E11" w:rsidP="00684A89">
            <w:pPr>
              <w:spacing w:line="360" w:lineRule="auto"/>
              <w:jc w:val="both"/>
              <w:rPr>
                <w:rFonts w:ascii="Century Gothic" w:hAnsi="Century Gothic" w:cs="Century Gothic"/>
                <w:noProof/>
                <w:sz w:val="15"/>
                <w:szCs w:val="15"/>
              </w:rPr>
            </w:pPr>
            <w:r w:rsidRPr="009D433D">
              <w:rPr>
                <w:rFonts w:ascii="Century Gothic" w:hAnsi="Century Gothic" w:cs="Century Gothic"/>
                <w:sz w:val="15"/>
                <w:szCs w:val="15"/>
              </w:rPr>
              <w:t xml:space="preserve">Расчетный </w:t>
            </w:r>
            <w:r w:rsidRPr="009D433D">
              <w:rPr>
                <w:rFonts w:ascii="Century Gothic" w:hAnsi="Century Gothic" w:cs="Century Gothic"/>
                <w:noProof/>
                <w:sz w:val="15"/>
                <w:szCs w:val="15"/>
              </w:rPr>
              <w:t>с</w:t>
            </w:r>
            <w:r w:rsidRPr="009D433D">
              <w:rPr>
                <w:rFonts w:ascii="Century Gothic" w:hAnsi="Century Gothic" w:cs="Century Gothic"/>
                <w:sz w:val="15"/>
                <w:szCs w:val="15"/>
              </w:rPr>
              <w:t>чет</w:t>
            </w:r>
            <w:r w:rsidRPr="009D433D">
              <w:rPr>
                <w:rFonts w:ascii="Century Gothic" w:hAnsi="Century Gothic" w:cs="Century Gothic"/>
                <w:noProof/>
                <w:sz w:val="15"/>
                <w:szCs w:val="15"/>
              </w:rPr>
              <w:t>: 4070281090000000</w:t>
            </w:r>
            <w:r w:rsidRPr="009D433D">
              <w:rPr>
                <w:rFonts w:ascii="Century Gothic" w:hAnsi="Century Gothic" w:cs="Century Gothic"/>
                <w:sz w:val="15"/>
                <w:szCs w:val="15"/>
              </w:rPr>
              <w:t>3125</w:t>
            </w:r>
            <w:r w:rsidRPr="009D433D">
              <w:rPr>
                <w:rFonts w:ascii="Century Gothic" w:hAnsi="Century Gothic" w:cs="Century Gothic"/>
                <w:noProof/>
                <w:sz w:val="15"/>
                <w:szCs w:val="15"/>
              </w:rPr>
              <w:t xml:space="preserve">   </w:t>
            </w:r>
          </w:p>
          <w:p w:rsidR="00942E11" w:rsidRPr="009D433D" w:rsidRDefault="00942E11" w:rsidP="00684A89">
            <w:pPr>
              <w:spacing w:line="360" w:lineRule="auto"/>
              <w:rPr>
                <w:rFonts w:ascii="Century Gothic" w:hAnsi="Century Gothic" w:cs="Century Gothic"/>
                <w:sz w:val="15"/>
                <w:szCs w:val="15"/>
              </w:rPr>
            </w:pPr>
            <w:r w:rsidRPr="002B4FC4">
              <w:rPr>
                <w:rFonts w:ascii="Century Gothic" w:hAnsi="Century Gothic" w:cs="Century Gothic"/>
                <w:noProof/>
                <w:sz w:val="15"/>
                <w:szCs w:val="15"/>
              </w:rPr>
              <w:t>В Новосибирский филиал ОАО Банка «ФК Открытие»</w:t>
            </w:r>
            <w:r w:rsidRPr="009D433D">
              <w:rPr>
                <w:rFonts w:ascii="Century Gothic" w:hAnsi="Century Gothic" w:cs="Century Gothic"/>
                <w:noProof/>
                <w:sz w:val="15"/>
                <w:szCs w:val="15"/>
              </w:rPr>
              <w:t xml:space="preserve">                                   </w:t>
            </w:r>
            <w:r w:rsidRPr="009D433D">
              <w:rPr>
                <w:rFonts w:ascii="Century Gothic" w:hAnsi="Century Gothic" w:cs="Century Gothic"/>
                <w:sz w:val="15"/>
                <w:szCs w:val="15"/>
              </w:rPr>
              <w:t xml:space="preserve">БИК: 045004839, </w:t>
            </w:r>
            <w:proofErr w:type="spellStart"/>
            <w:proofErr w:type="gramStart"/>
            <w:r w:rsidRPr="009D433D">
              <w:rPr>
                <w:rFonts w:ascii="Century Gothic" w:hAnsi="Century Gothic" w:cs="Century Gothic"/>
                <w:sz w:val="15"/>
                <w:szCs w:val="15"/>
              </w:rPr>
              <w:t>корр</w:t>
            </w:r>
            <w:proofErr w:type="spellEnd"/>
            <w:proofErr w:type="gramEnd"/>
            <w:r w:rsidRPr="009D433D">
              <w:rPr>
                <w:rFonts w:ascii="Century Gothic" w:hAnsi="Century Gothic" w:cs="Century Gothic"/>
                <w:sz w:val="15"/>
                <w:szCs w:val="15"/>
              </w:rPr>
              <w:t>/счет: 30101810550040000839</w:t>
            </w:r>
          </w:p>
        </w:tc>
        <w:tc>
          <w:tcPr>
            <w:tcW w:w="5591" w:type="dxa"/>
          </w:tcPr>
          <w:p w:rsidR="00942E11" w:rsidRPr="00512F54" w:rsidRDefault="00942E11" w:rsidP="000911BF">
            <w:pPr>
              <w:rPr>
                <w:sz w:val="16"/>
                <w:szCs w:val="16"/>
              </w:rPr>
            </w:pPr>
          </w:p>
        </w:tc>
      </w:tr>
      <w:tr w:rsidR="00942E11">
        <w:trPr>
          <w:trHeight w:val="5479"/>
        </w:trPr>
        <w:tc>
          <w:tcPr>
            <w:tcW w:w="5317" w:type="dxa"/>
            <w:tcBorders>
              <w:top w:val="single" w:sz="4" w:space="0" w:color="auto"/>
              <w:left w:val="single" w:sz="4" w:space="0" w:color="auto"/>
              <w:bottom w:val="single" w:sz="4" w:space="0" w:color="auto"/>
              <w:right w:val="single" w:sz="4" w:space="0" w:color="auto"/>
            </w:tcBorders>
          </w:tcPr>
          <w:p w:rsidR="00942E11" w:rsidRPr="00F11173" w:rsidRDefault="00942E11" w:rsidP="00684A89">
            <w:pPr>
              <w:jc w:val="both"/>
              <w:rPr>
                <w:rFonts w:ascii="Century Gothic" w:hAnsi="Century Gothic" w:cs="Century Gothic"/>
                <w:b/>
                <w:bCs/>
                <w:sz w:val="15"/>
                <w:szCs w:val="15"/>
                <w:u w:val="single"/>
                <w:lang w:val="en-US"/>
              </w:rPr>
            </w:pPr>
            <w:r w:rsidRPr="009D433D">
              <w:rPr>
                <w:rFonts w:ascii="Century Gothic" w:hAnsi="Century Gothic" w:cs="Century Gothic"/>
                <w:b/>
                <w:bCs/>
                <w:sz w:val="15"/>
                <w:szCs w:val="15"/>
                <w:u w:val="single"/>
              </w:rPr>
              <w:t>Доллары</w:t>
            </w:r>
            <w:r w:rsidRPr="00F11173">
              <w:rPr>
                <w:rFonts w:ascii="Century Gothic" w:hAnsi="Century Gothic" w:cs="Century Gothic"/>
                <w:b/>
                <w:bCs/>
                <w:sz w:val="15"/>
                <w:szCs w:val="15"/>
                <w:u w:val="single"/>
                <w:lang w:val="en-US"/>
              </w:rPr>
              <w:t xml:space="preserve"> </w:t>
            </w:r>
            <w:r w:rsidRPr="009D433D">
              <w:rPr>
                <w:rFonts w:ascii="Century Gothic" w:hAnsi="Century Gothic" w:cs="Century Gothic"/>
                <w:b/>
                <w:bCs/>
                <w:sz w:val="15"/>
                <w:szCs w:val="15"/>
                <w:u w:val="single"/>
              </w:rPr>
              <w:t>США</w:t>
            </w:r>
          </w:p>
          <w:p w:rsidR="00942E11" w:rsidRPr="00F11173" w:rsidRDefault="00942E11" w:rsidP="00684A89">
            <w:pPr>
              <w:pStyle w:val="21"/>
              <w:rPr>
                <w:rFonts w:ascii="Century Gothic" w:hAnsi="Century Gothic" w:cs="Century Gothic"/>
                <w:b w:val="0"/>
                <w:bCs w:val="0"/>
                <w:sz w:val="15"/>
                <w:szCs w:val="15"/>
              </w:rPr>
            </w:pPr>
            <w:r w:rsidRPr="009D433D">
              <w:rPr>
                <w:rFonts w:ascii="Century Gothic" w:hAnsi="Century Gothic" w:cs="Century Gothic"/>
                <w:b w:val="0"/>
                <w:bCs w:val="0"/>
                <w:sz w:val="15"/>
                <w:szCs w:val="15"/>
              </w:rPr>
              <w:t>Account</w:t>
            </w:r>
            <w:r w:rsidRPr="00F11173">
              <w:rPr>
                <w:rFonts w:ascii="Century Gothic" w:hAnsi="Century Gothic" w:cs="Century Gothic"/>
                <w:b w:val="0"/>
                <w:bCs w:val="0"/>
                <w:sz w:val="15"/>
                <w:szCs w:val="15"/>
              </w:rPr>
              <w:t xml:space="preserve"> № 40702840900010767405</w:t>
            </w:r>
            <w:r>
              <w:rPr>
                <w:rFonts w:ascii="Century Gothic" w:hAnsi="Century Gothic" w:cs="Century Gothic"/>
                <w:b w:val="0"/>
                <w:bCs w:val="0"/>
                <w:sz w:val="15"/>
                <w:szCs w:val="15"/>
              </w:rPr>
              <w:t xml:space="preserve"> (</w:t>
            </w:r>
            <w:r w:rsidRPr="00684A89">
              <w:rPr>
                <w:rFonts w:ascii="Century Gothic" w:hAnsi="Century Gothic" w:cs="Century Gothic"/>
                <w:b w:val="0"/>
                <w:bCs w:val="0"/>
                <w:sz w:val="15"/>
                <w:szCs w:val="15"/>
              </w:rPr>
              <w:t>current</w:t>
            </w:r>
            <w:r>
              <w:rPr>
                <w:rFonts w:ascii="Century Gothic" w:hAnsi="Century Gothic" w:cs="Century Gothic"/>
                <w:b w:val="0"/>
                <w:bCs w:val="0"/>
                <w:sz w:val="15"/>
                <w:szCs w:val="15"/>
              </w:rPr>
              <w:t>)</w:t>
            </w:r>
          </w:p>
          <w:p w:rsidR="00942E11" w:rsidRPr="00F11173" w:rsidRDefault="00942E11" w:rsidP="00684A89">
            <w:pPr>
              <w:pStyle w:val="21"/>
              <w:rPr>
                <w:rFonts w:ascii="Century Gothic" w:hAnsi="Century Gothic" w:cs="Century Gothic"/>
                <w:sz w:val="15"/>
                <w:szCs w:val="15"/>
              </w:rPr>
            </w:pPr>
            <w:r w:rsidRPr="00F11173">
              <w:rPr>
                <w:rFonts w:ascii="Century Gothic" w:hAnsi="Century Gothic" w:cs="Century Gothic"/>
                <w:b w:val="0"/>
                <w:bCs w:val="0"/>
                <w:sz w:val="15"/>
                <w:szCs w:val="15"/>
              </w:rPr>
              <w:t>40702840200000000241</w:t>
            </w:r>
            <w:r>
              <w:rPr>
                <w:rFonts w:ascii="Century Gothic" w:hAnsi="Century Gothic" w:cs="Century Gothic"/>
                <w:b w:val="0"/>
                <w:bCs w:val="0"/>
                <w:sz w:val="15"/>
                <w:szCs w:val="15"/>
              </w:rPr>
              <w:t>(</w:t>
            </w:r>
            <w:r w:rsidRPr="00684A89">
              <w:rPr>
                <w:rFonts w:ascii="Century Gothic" w:hAnsi="Century Gothic" w:cs="Century Gothic"/>
                <w:b w:val="0"/>
                <w:bCs w:val="0"/>
                <w:sz w:val="15"/>
                <w:szCs w:val="15"/>
              </w:rPr>
              <w:t>transit</w:t>
            </w:r>
            <w:r>
              <w:rPr>
                <w:rFonts w:ascii="Century Gothic" w:hAnsi="Century Gothic" w:cs="Century Gothic"/>
                <w:b w:val="0"/>
                <w:bCs w:val="0"/>
                <w:sz w:val="15"/>
                <w:szCs w:val="15"/>
              </w:rPr>
              <w:t>)</w:t>
            </w:r>
          </w:p>
          <w:p w:rsidR="00942E11" w:rsidRPr="009D433D" w:rsidRDefault="00942E11" w:rsidP="00684A89">
            <w:pPr>
              <w:pStyle w:val="21"/>
              <w:rPr>
                <w:rFonts w:ascii="Century Gothic" w:hAnsi="Century Gothic" w:cs="Century Gothic"/>
                <w:b w:val="0"/>
                <w:bCs w:val="0"/>
                <w:sz w:val="15"/>
                <w:szCs w:val="15"/>
              </w:rPr>
            </w:pPr>
            <w:r w:rsidRPr="009D433D">
              <w:rPr>
                <w:rFonts w:ascii="Century Gothic" w:hAnsi="Century Gothic" w:cs="Century Gothic"/>
                <w:b w:val="0"/>
                <w:bCs w:val="0"/>
                <w:sz w:val="15"/>
                <w:szCs w:val="15"/>
              </w:rPr>
              <w:t>Beneficiary Name: “BAIT-TRANZIT-EXSPEDITION” Ltd.</w:t>
            </w:r>
          </w:p>
          <w:p w:rsidR="00942E11" w:rsidRPr="009D433D" w:rsidRDefault="00942E11" w:rsidP="00684A89">
            <w:pPr>
              <w:pStyle w:val="21"/>
              <w:rPr>
                <w:rFonts w:ascii="Century Gothic" w:hAnsi="Century Gothic" w:cs="Century Gothic"/>
                <w:b w:val="0"/>
                <w:bCs w:val="0"/>
                <w:sz w:val="15"/>
                <w:szCs w:val="15"/>
              </w:rPr>
            </w:pPr>
            <w:r w:rsidRPr="009D433D">
              <w:rPr>
                <w:rFonts w:ascii="Century Gothic" w:hAnsi="Century Gothic" w:cs="Century Gothic"/>
                <w:b w:val="0"/>
                <w:bCs w:val="0"/>
                <w:sz w:val="15"/>
                <w:szCs w:val="15"/>
              </w:rPr>
              <w:t>Ben</w:t>
            </w:r>
            <w:r>
              <w:rPr>
                <w:rFonts w:ascii="Century Gothic" w:hAnsi="Century Gothic" w:cs="Century Gothic"/>
                <w:b w:val="0"/>
                <w:bCs w:val="0"/>
                <w:sz w:val="15"/>
                <w:szCs w:val="15"/>
              </w:rPr>
              <w:t>eficiary address: Russia, 630007</w:t>
            </w:r>
            <w:r w:rsidRPr="009D433D">
              <w:rPr>
                <w:rFonts w:ascii="Century Gothic" w:hAnsi="Century Gothic" w:cs="Century Gothic"/>
                <w:b w:val="0"/>
                <w:bCs w:val="0"/>
                <w:sz w:val="15"/>
                <w:szCs w:val="15"/>
              </w:rPr>
              <w:t xml:space="preserve">, Novosibirsk, </w:t>
            </w:r>
            <w:r w:rsidR="002A561E">
              <w:rPr>
                <w:rFonts w:ascii="Century Gothic" w:hAnsi="Century Gothic" w:cs="Century Gothic"/>
                <w:b w:val="0"/>
                <w:bCs w:val="0"/>
                <w:sz w:val="15"/>
                <w:szCs w:val="15"/>
              </w:rPr>
              <w:t xml:space="preserve">St. </w:t>
            </w:r>
            <w:proofErr w:type="spellStart"/>
            <w:r w:rsidR="002A561E">
              <w:rPr>
                <w:rFonts w:ascii="Century Gothic" w:hAnsi="Century Gothic" w:cs="Century Gothic"/>
                <w:b w:val="0"/>
                <w:bCs w:val="0"/>
                <w:sz w:val="15"/>
                <w:szCs w:val="15"/>
              </w:rPr>
              <w:t>serebrennikovskay</w:t>
            </w:r>
            <w:r w:rsidRPr="00856951">
              <w:rPr>
                <w:rFonts w:ascii="Century Gothic" w:hAnsi="Century Gothic" w:cs="Century Gothic"/>
                <w:b w:val="0"/>
                <w:bCs w:val="0"/>
                <w:sz w:val="15"/>
                <w:szCs w:val="15"/>
              </w:rPr>
              <w:t>a</w:t>
            </w:r>
            <w:proofErr w:type="spellEnd"/>
            <w:r w:rsidRPr="00856951">
              <w:rPr>
                <w:rFonts w:ascii="Century Gothic" w:hAnsi="Century Gothic" w:cs="Century Gothic"/>
                <w:b w:val="0"/>
                <w:bCs w:val="0"/>
                <w:sz w:val="15"/>
                <w:szCs w:val="15"/>
              </w:rPr>
              <w:t xml:space="preserve"> 13, office 20.</w:t>
            </w:r>
          </w:p>
          <w:p w:rsidR="00942E11" w:rsidRPr="00745C08" w:rsidRDefault="00942E11" w:rsidP="00684A89">
            <w:pPr>
              <w:jc w:val="both"/>
              <w:rPr>
                <w:rFonts w:ascii="Century Gothic" w:hAnsi="Century Gothic" w:cs="Century Gothic"/>
                <w:sz w:val="15"/>
                <w:szCs w:val="15"/>
                <w:lang w:val="en-US"/>
              </w:rPr>
            </w:pPr>
            <w:r w:rsidRPr="009D433D">
              <w:rPr>
                <w:rFonts w:ascii="Century Gothic" w:hAnsi="Century Gothic" w:cs="Century Gothic"/>
                <w:sz w:val="15"/>
                <w:szCs w:val="15"/>
                <w:lang w:val="en-US"/>
              </w:rPr>
              <w:t xml:space="preserve">For further credit:  </w:t>
            </w:r>
            <w:r w:rsidRPr="00745C08">
              <w:rPr>
                <w:rFonts w:ascii="Century Gothic" w:hAnsi="Century Gothic" w:cs="Century Gothic"/>
                <w:sz w:val="15"/>
                <w:szCs w:val="15"/>
                <w:lang w:val="en-US"/>
              </w:rPr>
              <w:t xml:space="preserve">Open Joint-Stock Company "Bank </w:t>
            </w:r>
            <w:proofErr w:type="spellStart"/>
            <w:r w:rsidRPr="00745C08">
              <w:rPr>
                <w:rFonts w:ascii="Century Gothic" w:hAnsi="Century Gothic" w:cs="Century Gothic"/>
                <w:sz w:val="15"/>
                <w:szCs w:val="15"/>
                <w:lang w:val="en-US"/>
              </w:rPr>
              <w:t>Otkritie</w:t>
            </w:r>
            <w:proofErr w:type="spellEnd"/>
            <w:r w:rsidRPr="00745C08">
              <w:rPr>
                <w:rFonts w:ascii="Century Gothic" w:hAnsi="Century Gothic" w:cs="Century Gothic"/>
                <w:sz w:val="15"/>
                <w:szCs w:val="15"/>
                <w:lang w:val="en-US"/>
              </w:rPr>
              <w:t xml:space="preserve"> Financial Corporation",</w:t>
            </w:r>
            <w:r>
              <w:rPr>
                <w:rFonts w:ascii="Century Gothic" w:hAnsi="Century Gothic" w:cs="Century Gothic"/>
                <w:sz w:val="15"/>
                <w:szCs w:val="15"/>
                <w:lang w:val="en-US"/>
              </w:rPr>
              <w:t xml:space="preserve"> </w:t>
            </w:r>
            <w:r w:rsidRPr="00745C08">
              <w:rPr>
                <w:rFonts w:ascii="Century Gothic" w:hAnsi="Century Gothic" w:cs="Century Gothic"/>
                <w:sz w:val="15"/>
                <w:szCs w:val="15"/>
                <w:lang w:val="en-US"/>
              </w:rPr>
              <w:t>MOSCOW, RUSSIA</w:t>
            </w:r>
          </w:p>
          <w:p w:rsidR="00942E11" w:rsidRPr="00745C08" w:rsidRDefault="00942E11" w:rsidP="00684A89">
            <w:pPr>
              <w:jc w:val="both"/>
              <w:rPr>
                <w:rFonts w:ascii="Century Gothic" w:hAnsi="Century Gothic" w:cs="Century Gothic"/>
                <w:sz w:val="15"/>
                <w:szCs w:val="15"/>
                <w:lang w:val="en-US"/>
              </w:rPr>
            </w:pPr>
            <w:r w:rsidRPr="00745C08">
              <w:rPr>
                <w:rFonts w:ascii="Century Gothic" w:hAnsi="Century Gothic" w:cs="Century Gothic"/>
                <w:sz w:val="15"/>
                <w:szCs w:val="15"/>
                <w:lang w:val="en-US"/>
              </w:rPr>
              <w:t xml:space="preserve">SWIFT: JSNMRUMM </w:t>
            </w:r>
          </w:p>
          <w:p w:rsidR="00942E11" w:rsidRPr="009D433D" w:rsidRDefault="00942E11" w:rsidP="00684A89">
            <w:pPr>
              <w:jc w:val="both"/>
              <w:rPr>
                <w:rFonts w:ascii="Century Gothic" w:hAnsi="Century Gothic" w:cs="Century Gothic"/>
                <w:sz w:val="15"/>
                <w:szCs w:val="15"/>
                <w:lang w:val="en-US"/>
              </w:rPr>
            </w:pPr>
            <w:r w:rsidRPr="00745C08">
              <w:rPr>
                <w:rFonts w:ascii="Century Gothic" w:hAnsi="Century Gothic" w:cs="Century Gothic"/>
                <w:sz w:val="15"/>
                <w:szCs w:val="15"/>
                <w:lang w:val="en-US"/>
              </w:rPr>
              <w:t>FOR NOVOSIBIRSK BRANCH ( SWIFT: JSNMRUMMNSB)</w:t>
            </w:r>
          </w:p>
          <w:p w:rsidR="00942E11" w:rsidRPr="00745C08" w:rsidRDefault="00942E11" w:rsidP="00684A89">
            <w:pPr>
              <w:jc w:val="both"/>
              <w:rPr>
                <w:rFonts w:ascii="Century Gothic" w:hAnsi="Century Gothic" w:cs="Century Gothic"/>
                <w:sz w:val="15"/>
                <w:szCs w:val="15"/>
                <w:lang w:val="en-US"/>
              </w:rPr>
            </w:pPr>
            <w:r w:rsidRPr="009D433D">
              <w:rPr>
                <w:rFonts w:ascii="Century Gothic" w:hAnsi="Century Gothic" w:cs="Century Gothic"/>
                <w:sz w:val="15"/>
                <w:szCs w:val="15"/>
                <w:lang w:val="en-US"/>
              </w:rPr>
              <w:t xml:space="preserve">Correspondent Bank: </w:t>
            </w:r>
            <w:r w:rsidRPr="00745C08">
              <w:rPr>
                <w:rFonts w:ascii="Century Gothic" w:hAnsi="Century Gothic" w:cs="Century Gothic"/>
                <w:sz w:val="15"/>
                <w:szCs w:val="15"/>
                <w:lang w:val="en-US"/>
              </w:rPr>
              <w:t>INTERMEDIARY BANK: CITIBANK NA, NEW YORK, USA</w:t>
            </w:r>
          </w:p>
          <w:p w:rsidR="00942E11" w:rsidRPr="00745C08" w:rsidRDefault="00942E11" w:rsidP="00684A89">
            <w:pPr>
              <w:jc w:val="both"/>
              <w:rPr>
                <w:rFonts w:ascii="Century Gothic" w:hAnsi="Century Gothic" w:cs="Century Gothic"/>
                <w:sz w:val="15"/>
                <w:szCs w:val="15"/>
                <w:lang w:val="en-US"/>
              </w:rPr>
            </w:pPr>
            <w:r w:rsidRPr="00745C08">
              <w:rPr>
                <w:rFonts w:ascii="Century Gothic" w:hAnsi="Century Gothic" w:cs="Century Gothic"/>
                <w:sz w:val="15"/>
                <w:szCs w:val="15"/>
                <w:lang w:val="en-US"/>
              </w:rPr>
              <w:t>SWIFT: CITIUS33</w:t>
            </w:r>
          </w:p>
          <w:p w:rsidR="00942E11" w:rsidRPr="009D433D" w:rsidRDefault="00942E11" w:rsidP="00684A89">
            <w:pPr>
              <w:jc w:val="both"/>
              <w:rPr>
                <w:rFonts w:ascii="Century Gothic" w:hAnsi="Century Gothic" w:cs="Century Gothic"/>
                <w:b/>
                <w:bCs/>
                <w:sz w:val="15"/>
                <w:szCs w:val="15"/>
                <w:u w:val="single"/>
                <w:lang w:val="en-US"/>
              </w:rPr>
            </w:pPr>
            <w:r w:rsidRPr="009D433D">
              <w:rPr>
                <w:rFonts w:ascii="Century Gothic" w:hAnsi="Century Gothic" w:cs="Century Gothic"/>
                <w:b/>
                <w:bCs/>
                <w:sz w:val="15"/>
                <w:szCs w:val="15"/>
                <w:u w:val="single"/>
                <w:lang w:val="en-US"/>
              </w:rPr>
              <w:t>ЕВРО</w:t>
            </w:r>
          </w:p>
          <w:p w:rsidR="00942E11" w:rsidRPr="00F11173" w:rsidRDefault="00942E11" w:rsidP="00684A89">
            <w:pPr>
              <w:jc w:val="both"/>
              <w:rPr>
                <w:rFonts w:ascii="Century Gothic" w:hAnsi="Century Gothic" w:cs="Century Gothic"/>
                <w:sz w:val="15"/>
                <w:szCs w:val="15"/>
                <w:lang w:val="en-US"/>
              </w:rPr>
            </w:pPr>
            <w:r w:rsidRPr="009D433D">
              <w:rPr>
                <w:rFonts w:ascii="Century Gothic" w:hAnsi="Century Gothic" w:cs="Century Gothic"/>
                <w:sz w:val="15"/>
                <w:szCs w:val="15"/>
                <w:lang w:val="en-US"/>
              </w:rPr>
              <w:t>Account № 40702978800000003125</w:t>
            </w:r>
            <w:r>
              <w:rPr>
                <w:rFonts w:ascii="Century Gothic" w:hAnsi="Century Gothic" w:cs="Century Gothic"/>
                <w:sz w:val="15"/>
                <w:szCs w:val="15"/>
                <w:lang w:val="en-US"/>
              </w:rPr>
              <w:t xml:space="preserve"> </w:t>
            </w:r>
            <w:r w:rsidRPr="00684A89">
              <w:rPr>
                <w:rFonts w:ascii="Century Gothic" w:hAnsi="Century Gothic" w:cs="Century Gothic"/>
                <w:sz w:val="15"/>
                <w:szCs w:val="15"/>
                <w:lang w:val="en-US"/>
              </w:rPr>
              <w:t>(</w:t>
            </w:r>
            <w:r w:rsidRPr="00684A89">
              <w:rPr>
                <w:lang w:val="en-US"/>
              </w:rPr>
              <w:t>current</w:t>
            </w:r>
            <w:r w:rsidRPr="00684A89">
              <w:rPr>
                <w:rFonts w:ascii="Century Gothic" w:hAnsi="Century Gothic" w:cs="Century Gothic"/>
                <w:sz w:val="15"/>
                <w:szCs w:val="15"/>
                <w:lang w:val="en-US"/>
              </w:rPr>
              <w:t>)</w:t>
            </w:r>
            <w:r w:rsidRPr="00F11173">
              <w:rPr>
                <w:rFonts w:ascii="Century Gothic" w:hAnsi="Century Gothic" w:cs="Century Gothic"/>
                <w:sz w:val="15"/>
                <w:szCs w:val="15"/>
                <w:lang w:val="en-US"/>
              </w:rPr>
              <w:t xml:space="preserve"> </w:t>
            </w:r>
            <w:r w:rsidRPr="00684A89">
              <w:rPr>
                <w:rFonts w:ascii="Century Gothic" w:hAnsi="Century Gothic" w:cs="Century Gothic"/>
                <w:sz w:val="15"/>
                <w:szCs w:val="15"/>
                <w:lang w:val="en-US"/>
              </w:rPr>
              <w:t>(transit)</w:t>
            </w:r>
          </w:p>
          <w:p w:rsidR="00942E11" w:rsidRPr="009D433D" w:rsidRDefault="00942E11" w:rsidP="00684A89">
            <w:pPr>
              <w:pStyle w:val="21"/>
              <w:rPr>
                <w:rFonts w:ascii="Century Gothic" w:hAnsi="Century Gothic" w:cs="Century Gothic"/>
                <w:b w:val="0"/>
                <w:bCs w:val="0"/>
                <w:sz w:val="15"/>
                <w:szCs w:val="15"/>
              </w:rPr>
            </w:pPr>
            <w:r w:rsidRPr="009D433D">
              <w:rPr>
                <w:rFonts w:ascii="Century Gothic" w:hAnsi="Century Gothic" w:cs="Century Gothic"/>
                <w:b w:val="0"/>
                <w:bCs w:val="0"/>
                <w:sz w:val="15"/>
                <w:szCs w:val="15"/>
              </w:rPr>
              <w:t>Beneficiary Name: “BAIT-TRANZIT-EXSPEDITION” Ltd.</w:t>
            </w:r>
          </w:p>
          <w:p w:rsidR="00942E11" w:rsidRPr="009D433D" w:rsidRDefault="00942E11" w:rsidP="00684A89">
            <w:pPr>
              <w:pStyle w:val="21"/>
              <w:rPr>
                <w:rFonts w:ascii="Century Gothic" w:hAnsi="Century Gothic" w:cs="Century Gothic"/>
                <w:b w:val="0"/>
                <w:bCs w:val="0"/>
                <w:sz w:val="15"/>
                <w:szCs w:val="15"/>
              </w:rPr>
            </w:pPr>
            <w:r w:rsidRPr="009D433D">
              <w:rPr>
                <w:rFonts w:ascii="Century Gothic" w:hAnsi="Century Gothic" w:cs="Century Gothic"/>
                <w:b w:val="0"/>
                <w:bCs w:val="0"/>
                <w:sz w:val="15"/>
                <w:szCs w:val="15"/>
              </w:rPr>
              <w:t>Ben</w:t>
            </w:r>
            <w:r>
              <w:rPr>
                <w:rFonts w:ascii="Century Gothic" w:hAnsi="Century Gothic" w:cs="Century Gothic"/>
                <w:b w:val="0"/>
                <w:bCs w:val="0"/>
                <w:sz w:val="15"/>
                <w:szCs w:val="15"/>
              </w:rPr>
              <w:t>eficiary address: Russia, 630007</w:t>
            </w:r>
            <w:r w:rsidRPr="009D433D">
              <w:rPr>
                <w:rFonts w:ascii="Century Gothic" w:hAnsi="Century Gothic" w:cs="Century Gothic"/>
                <w:b w:val="0"/>
                <w:bCs w:val="0"/>
                <w:sz w:val="15"/>
                <w:szCs w:val="15"/>
              </w:rPr>
              <w:t xml:space="preserve">, Novosibirsk, </w:t>
            </w:r>
            <w:r w:rsidR="002A561E">
              <w:rPr>
                <w:rFonts w:ascii="Century Gothic" w:hAnsi="Century Gothic" w:cs="Century Gothic"/>
                <w:b w:val="0"/>
                <w:bCs w:val="0"/>
                <w:sz w:val="15"/>
                <w:szCs w:val="15"/>
              </w:rPr>
              <w:t xml:space="preserve">St. </w:t>
            </w:r>
            <w:proofErr w:type="spellStart"/>
            <w:r w:rsidR="002A561E">
              <w:rPr>
                <w:rFonts w:ascii="Century Gothic" w:hAnsi="Century Gothic" w:cs="Century Gothic"/>
                <w:b w:val="0"/>
                <w:bCs w:val="0"/>
                <w:sz w:val="15"/>
                <w:szCs w:val="15"/>
              </w:rPr>
              <w:t>serebrennikovskay</w:t>
            </w:r>
            <w:r w:rsidRPr="00856951">
              <w:rPr>
                <w:rFonts w:ascii="Century Gothic" w:hAnsi="Century Gothic" w:cs="Century Gothic"/>
                <w:b w:val="0"/>
                <w:bCs w:val="0"/>
                <w:sz w:val="15"/>
                <w:szCs w:val="15"/>
              </w:rPr>
              <w:t>a</w:t>
            </w:r>
            <w:proofErr w:type="spellEnd"/>
            <w:r w:rsidRPr="00856951">
              <w:rPr>
                <w:rFonts w:ascii="Century Gothic" w:hAnsi="Century Gothic" w:cs="Century Gothic"/>
                <w:b w:val="0"/>
                <w:bCs w:val="0"/>
                <w:sz w:val="15"/>
                <w:szCs w:val="15"/>
              </w:rPr>
              <w:t xml:space="preserve"> 13, office 20.</w:t>
            </w:r>
          </w:p>
          <w:p w:rsidR="00942E11" w:rsidRPr="00F11173" w:rsidRDefault="00942E11" w:rsidP="00684A89">
            <w:pPr>
              <w:jc w:val="both"/>
              <w:rPr>
                <w:rFonts w:ascii="Century Gothic" w:hAnsi="Century Gothic" w:cs="Century Gothic"/>
                <w:sz w:val="15"/>
                <w:szCs w:val="15"/>
                <w:lang w:val="en-US"/>
              </w:rPr>
            </w:pPr>
            <w:r w:rsidRPr="00F11173">
              <w:rPr>
                <w:rFonts w:ascii="Century Gothic" w:hAnsi="Century Gothic" w:cs="Century Gothic"/>
                <w:sz w:val="15"/>
                <w:szCs w:val="15"/>
                <w:lang w:val="en-US"/>
              </w:rPr>
              <w:t>Beneficiary BANK:  4008871501 00 EUR</w:t>
            </w:r>
          </w:p>
          <w:p w:rsidR="00942E11" w:rsidRPr="00F11173" w:rsidRDefault="00942E11" w:rsidP="00684A89">
            <w:pPr>
              <w:jc w:val="both"/>
              <w:rPr>
                <w:rFonts w:ascii="Century Gothic" w:hAnsi="Century Gothic" w:cs="Century Gothic"/>
                <w:sz w:val="15"/>
                <w:szCs w:val="15"/>
                <w:lang w:val="en-US"/>
              </w:rPr>
            </w:pPr>
            <w:r w:rsidRPr="00F11173">
              <w:rPr>
                <w:rFonts w:ascii="Century Gothic" w:hAnsi="Century Gothic" w:cs="Century Gothic"/>
                <w:sz w:val="15"/>
                <w:szCs w:val="15"/>
                <w:lang w:val="en-US"/>
              </w:rPr>
              <w:t xml:space="preserve">Open Joint-Stock Company "Bank </w:t>
            </w:r>
            <w:proofErr w:type="spellStart"/>
            <w:r w:rsidRPr="00F11173">
              <w:rPr>
                <w:rFonts w:ascii="Century Gothic" w:hAnsi="Century Gothic" w:cs="Century Gothic"/>
                <w:sz w:val="15"/>
                <w:szCs w:val="15"/>
                <w:lang w:val="en-US"/>
              </w:rPr>
              <w:t>Otkritie</w:t>
            </w:r>
            <w:proofErr w:type="spellEnd"/>
            <w:r w:rsidRPr="00F11173">
              <w:rPr>
                <w:rFonts w:ascii="Century Gothic" w:hAnsi="Century Gothic" w:cs="Century Gothic"/>
                <w:sz w:val="15"/>
                <w:szCs w:val="15"/>
                <w:lang w:val="en-US"/>
              </w:rPr>
              <w:t xml:space="preserve"> Financial Corporation" MOSCOW, RUSSIA</w:t>
            </w:r>
          </w:p>
          <w:p w:rsidR="00942E11" w:rsidRPr="00F11173" w:rsidRDefault="00942E11" w:rsidP="00684A89">
            <w:pPr>
              <w:jc w:val="both"/>
              <w:rPr>
                <w:rFonts w:ascii="Century Gothic" w:hAnsi="Century Gothic" w:cs="Century Gothic"/>
                <w:sz w:val="15"/>
                <w:szCs w:val="15"/>
                <w:lang w:val="en-US"/>
              </w:rPr>
            </w:pPr>
            <w:r w:rsidRPr="00F11173">
              <w:rPr>
                <w:rFonts w:ascii="Century Gothic" w:hAnsi="Century Gothic" w:cs="Century Gothic"/>
                <w:sz w:val="15"/>
                <w:szCs w:val="15"/>
                <w:lang w:val="en-US"/>
              </w:rPr>
              <w:t xml:space="preserve">SWIFT: JSNMRUMM </w:t>
            </w:r>
          </w:p>
          <w:p w:rsidR="00942E11" w:rsidRDefault="00942E11" w:rsidP="00684A89">
            <w:pPr>
              <w:jc w:val="both"/>
              <w:rPr>
                <w:rFonts w:ascii="Century Gothic" w:hAnsi="Century Gothic" w:cs="Century Gothic"/>
                <w:sz w:val="15"/>
                <w:szCs w:val="15"/>
                <w:lang w:val="en-US"/>
              </w:rPr>
            </w:pPr>
            <w:r w:rsidRPr="00F11173">
              <w:rPr>
                <w:rFonts w:ascii="Century Gothic" w:hAnsi="Century Gothic" w:cs="Century Gothic"/>
                <w:sz w:val="15"/>
                <w:szCs w:val="15"/>
                <w:lang w:val="en-US"/>
              </w:rPr>
              <w:t>FOR NOVOSIBIRSK BRANCH ( SWIFT: JSNMRUMMNSB)</w:t>
            </w:r>
            <w:r w:rsidRPr="009D433D">
              <w:rPr>
                <w:rFonts w:ascii="Century Gothic" w:hAnsi="Century Gothic" w:cs="Century Gothic"/>
                <w:sz w:val="15"/>
                <w:szCs w:val="15"/>
                <w:lang w:val="en-US"/>
              </w:rPr>
              <w:t xml:space="preserve">Correspondent Bank: </w:t>
            </w:r>
            <w:r w:rsidRPr="00F11173">
              <w:rPr>
                <w:rFonts w:ascii="Century Gothic" w:hAnsi="Century Gothic" w:cs="Century Gothic"/>
                <w:sz w:val="15"/>
                <w:szCs w:val="15"/>
                <w:lang w:val="en-US"/>
              </w:rPr>
              <w:t xml:space="preserve">COMMERZBANK AG, FRANKFURT/MAIN, GERMANY, </w:t>
            </w:r>
            <w:r w:rsidRPr="009D433D">
              <w:rPr>
                <w:rFonts w:ascii="Century Gothic" w:hAnsi="Century Gothic" w:cs="Century Gothic"/>
                <w:sz w:val="15"/>
                <w:szCs w:val="15"/>
                <w:lang w:val="en-US"/>
              </w:rPr>
              <w:t>SWIFT: COBADEFF</w:t>
            </w:r>
          </w:p>
          <w:p w:rsidR="00942E11" w:rsidRDefault="00942E11" w:rsidP="00684A89">
            <w:pPr>
              <w:jc w:val="both"/>
              <w:rPr>
                <w:rFonts w:ascii="Century Gothic" w:hAnsi="Century Gothic" w:cs="Century Gothic"/>
                <w:sz w:val="15"/>
                <w:szCs w:val="15"/>
                <w:lang w:val="en-US"/>
              </w:rPr>
            </w:pPr>
          </w:p>
          <w:p w:rsidR="00942E11" w:rsidRPr="009D433D" w:rsidRDefault="00942E11" w:rsidP="00684A89">
            <w:pPr>
              <w:jc w:val="both"/>
              <w:rPr>
                <w:rFonts w:ascii="Century Gothic" w:hAnsi="Century Gothic" w:cs="Century Gothic"/>
                <w:sz w:val="15"/>
                <w:szCs w:val="15"/>
                <w:lang w:val="en-US"/>
              </w:rPr>
            </w:pPr>
          </w:p>
          <w:p w:rsidR="00942E11" w:rsidRPr="00F367C0" w:rsidRDefault="005A1B71" w:rsidP="00684A89">
            <w:pPr>
              <w:jc w:val="both"/>
              <w:rPr>
                <w:rFonts w:ascii="Century Gothic" w:hAnsi="Century Gothic" w:cs="Century Gothic"/>
                <w:sz w:val="20"/>
                <w:szCs w:val="20"/>
              </w:rPr>
            </w:pPr>
            <w:r>
              <w:rPr>
                <w:rFonts w:ascii="Century Gothic" w:hAnsi="Century Gothic" w:cs="Century Gothic"/>
                <w:sz w:val="20"/>
                <w:szCs w:val="20"/>
              </w:rPr>
              <w:t>Директор</w:t>
            </w:r>
          </w:p>
          <w:p w:rsidR="00942E11" w:rsidRPr="00F367C0" w:rsidRDefault="00942E11" w:rsidP="00684A89">
            <w:pPr>
              <w:jc w:val="both"/>
              <w:rPr>
                <w:rFonts w:ascii="Century Gothic" w:hAnsi="Century Gothic" w:cs="Century Gothic"/>
                <w:sz w:val="20"/>
                <w:szCs w:val="20"/>
              </w:rPr>
            </w:pPr>
          </w:p>
          <w:p w:rsidR="00942E11" w:rsidRPr="002504C9" w:rsidRDefault="00942E11" w:rsidP="00684A89">
            <w:pPr>
              <w:jc w:val="both"/>
              <w:rPr>
                <w:rFonts w:ascii="Century Gothic" w:hAnsi="Century Gothic" w:cs="Century Gothic"/>
                <w:sz w:val="20"/>
                <w:szCs w:val="20"/>
              </w:rPr>
            </w:pPr>
            <w:r w:rsidRPr="002504C9">
              <w:rPr>
                <w:rFonts w:ascii="Century Gothic" w:hAnsi="Century Gothic" w:cs="Century Gothic"/>
                <w:sz w:val="20"/>
                <w:szCs w:val="20"/>
              </w:rPr>
              <w:t xml:space="preserve">_______________________/И.С.Городок /       </w:t>
            </w:r>
          </w:p>
          <w:p w:rsidR="00942E11" w:rsidRPr="009D433D" w:rsidRDefault="00942E11" w:rsidP="00684A89">
            <w:pPr>
              <w:jc w:val="both"/>
              <w:rPr>
                <w:rFonts w:ascii="Century Gothic" w:hAnsi="Century Gothic" w:cs="Century Gothic"/>
                <w:sz w:val="15"/>
                <w:szCs w:val="15"/>
              </w:rPr>
            </w:pPr>
            <w:r w:rsidRPr="002504C9">
              <w:rPr>
                <w:rFonts w:ascii="Century Gothic" w:hAnsi="Century Gothic" w:cs="Century Gothic"/>
                <w:sz w:val="20"/>
                <w:szCs w:val="20"/>
              </w:rPr>
              <w:t>МП</w:t>
            </w:r>
          </w:p>
        </w:tc>
        <w:tc>
          <w:tcPr>
            <w:tcW w:w="5591" w:type="dxa"/>
            <w:tcBorders>
              <w:top w:val="single" w:sz="4" w:space="0" w:color="auto"/>
              <w:left w:val="single" w:sz="4" w:space="0" w:color="auto"/>
              <w:bottom w:val="single" w:sz="4" w:space="0" w:color="auto"/>
              <w:right w:val="single" w:sz="4" w:space="0" w:color="auto"/>
            </w:tcBorders>
          </w:tcPr>
          <w:p w:rsidR="00942E11" w:rsidRPr="001E27BA" w:rsidRDefault="00942E11" w:rsidP="000911BF">
            <w:pPr>
              <w:spacing w:line="240" w:lineRule="atLeast"/>
              <w:rPr>
                <w:rFonts w:ascii="Century Gothic" w:hAnsi="Century Gothic" w:cs="Century Gothic"/>
                <w:sz w:val="15"/>
                <w:szCs w:val="15"/>
              </w:rPr>
            </w:pPr>
          </w:p>
        </w:tc>
      </w:tr>
    </w:tbl>
    <w:p w:rsidR="00942E11" w:rsidRPr="009D433D" w:rsidRDefault="00942E11" w:rsidP="00684A89"/>
    <w:p w:rsidR="00942E11" w:rsidRPr="00C2725F" w:rsidRDefault="00942E11" w:rsidP="00C2725F">
      <w:pPr>
        <w:pStyle w:val="ab"/>
        <w:jc w:val="right"/>
        <w:rPr>
          <w:rFonts w:ascii="Times New Roman" w:hAnsi="Times New Roman" w:cs="Times New Roman"/>
          <w:sz w:val="24"/>
          <w:szCs w:val="24"/>
        </w:rPr>
      </w:pPr>
      <w:r>
        <w:br w:type="page"/>
      </w:r>
      <w:r>
        <w:lastRenderedPageBreak/>
        <w:t xml:space="preserve">Приложение № </w:t>
      </w:r>
      <w:r w:rsidRPr="00EF6531">
        <w:t>1</w:t>
      </w:r>
      <w:r>
        <w:t xml:space="preserve"> к договору № ______ транспортной экспедиции по организации перевозок </w:t>
      </w:r>
    </w:p>
    <w:p w:rsidR="00942E11" w:rsidRDefault="00BD14F2" w:rsidP="00C2725F">
      <w:pPr>
        <w:pStyle w:val="ab"/>
        <w:jc w:val="right"/>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бланк БТЭ_new_q_шапка" style="position:absolute;left:0;text-align:left;margin-left:-41.05pt;margin-top:-58pt;width:594.1pt;height:158.65pt;z-index:251658240;visibility:visible">
            <v:imagedata r:id="rId8" o:title=""/>
            <w10:wrap type="square"/>
          </v:shape>
        </w:pict>
      </w:r>
      <w:r w:rsidR="00942E11">
        <w:t>от  «___»_____________________201__г.</w:t>
      </w:r>
    </w:p>
    <w:p w:rsidR="00942E11" w:rsidRDefault="00942E11" w:rsidP="00C2725F">
      <w:pPr>
        <w:pStyle w:val="ab"/>
        <w:jc w:val="center"/>
      </w:pPr>
    </w:p>
    <w:tbl>
      <w:tblPr>
        <w:tblW w:w="0" w:type="auto"/>
        <w:jc w:val="center"/>
        <w:tblLayout w:type="fixed"/>
        <w:tblLook w:val="0000"/>
      </w:tblPr>
      <w:tblGrid>
        <w:gridCol w:w="3227"/>
        <w:gridCol w:w="865"/>
        <w:gridCol w:w="694"/>
        <w:gridCol w:w="567"/>
        <w:gridCol w:w="456"/>
        <w:gridCol w:w="1488"/>
        <w:gridCol w:w="1045"/>
      </w:tblGrid>
      <w:tr w:rsidR="00942E11" w:rsidRPr="003F6830">
        <w:trPr>
          <w:jc w:val="center"/>
        </w:trPr>
        <w:tc>
          <w:tcPr>
            <w:tcW w:w="3227" w:type="dxa"/>
          </w:tcPr>
          <w:p w:rsidR="00942E11" w:rsidRPr="005C4ED6" w:rsidRDefault="00942E11" w:rsidP="00767283">
            <w:pPr>
              <w:pStyle w:val="2"/>
              <w:ind w:left="-254"/>
              <w:rPr>
                <w:rFonts w:cs="Times New Roman"/>
              </w:rPr>
            </w:pPr>
            <w:proofErr w:type="spellStart"/>
            <w:r w:rsidRPr="005C4ED6">
              <w:rPr>
                <w:sz w:val="24"/>
                <w:szCs w:val="24"/>
              </w:rPr>
              <w:t>ППоручение</w:t>
            </w:r>
            <w:proofErr w:type="spellEnd"/>
            <w:r w:rsidRPr="005C4ED6">
              <w:rPr>
                <w:sz w:val="24"/>
                <w:szCs w:val="24"/>
              </w:rPr>
              <w:t xml:space="preserve"> экспедитору</w:t>
            </w:r>
          </w:p>
        </w:tc>
        <w:tc>
          <w:tcPr>
            <w:tcW w:w="865" w:type="dxa"/>
            <w:tcBorders>
              <w:bottom w:val="single" w:sz="4" w:space="0" w:color="auto"/>
            </w:tcBorders>
          </w:tcPr>
          <w:p w:rsidR="00942E11" w:rsidRPr="003F6830" w:rsidRDefault="00942E11" w:rsidP="00767283">
            <w:pPr>
              <w:jc w:val="center"/>
              <w:rPr>
                <w:b/>
                <w:bCs/>
              </w:rPr>
            </w:pPr>
          </w:p>
        </w:tc>
        <w:tc>
          <w:tcPr>
            <w:tcW w:w="694" w:type="dxa"/>
          </w:tcPr>
          <w:p w:rsidR="00942E11" w:rsidRPr="003F6830" w:rsidRDefault="00942E11" w:rsidP="00767283">
            <w:pPr>
              <w:jc w:val="center"/>
              <w:rPr>
                <w:b/>
                <w:bCs/>
              </w:rPr>
            </w:pPr>
            <w:r w:rsidRPr="003F6830">
              <w:rPr>
                <w:b/>
                <w:bCs/>
              </w:rPr>
              <w:t>от”</w:t>
            </w:r>
          </w:p>
        </w:tc>
        <w:tc>
          <w:tcPr>
            <w:tcW w:w="567" w:type="dxa"/>
            <w:tcBorders>
              <w:bottom w:val="single" w:sz="4" w:space="0" w:color="auto"/>
            </w:tcBorders>
          </w:tcPr>
          <w:p w:rsidR="00942E11" w:rsidRPr="003F6830" w:rsidRDefault="00942E11" w:rsidP="00767283">
            <w:pPr>
              <w:jc w:val="center"/>
              <w:rPr>
                <w:b/>
                <w:bCs/>
              </w:rPr>
            </w:pPr>
          </w:p>
        </w:tc>
        <w:tc>
          <w:tcPr>
            <w:tcW w:w="456" w:type="dxa"/>
          </w:tcPr>
          <w:p w:rsidR="00942E11" w:rsidRPr="003F6830" w:rsidRDefault="00942E11" w:rsidP="00767283">
            <w:pPr>
              <w:jc w:val="center"/>
              <w:rPr>
                <w:b/>
                <w:bCs/>
              </w:rPr>
            </w:pPr>
            <w:r w:rsidRPr="003F6830">
              <w:rPr>
                <w:b/>
                <w:bCs/>
              </w:rPr>
              <w:t>”</w:t>
            </w:r>
          </w:p>
        </w:tc>
        <w:tc>
          <w:tcPr>
            <w:tcW w:w="1488" w:type="dxa"/>
            <w:tcBorders>
              <w:bottom w:val="single" w:sz="4" w:space="0" w:color="auto"/>
            </w:tcBorders>
          </w:tcPr>
          <w:p w:rsidR="00942E11" w:rsidRPr="003F6830" w:rsidRDefault="00942E11" w:rsidP="00767283">
            <w:pPr>
              <w:jc w:val="center"/>
              <w:rPr>
                <w:b/>
                <w:bCs/>
              </w:rPr>
            </w:pPr>
          </w:p>
        </w:tc>
        <w:tc>
          <w:tcPr>
            <w:tcW w:w="1045" w:type="dxa"/>
          </w:tcPr>
          <w:p w:rsidR="00942E11" w:rsidRPr="003F6830" w:rsidRDefault="00942E11" w:rsidP="00767283">
            <w:pPr>
              <w:rPr>
                <w:b/>
                <w:bCs/>
              </w:rPr>
            </w:pPr>
            <w:r w:rsidRPr="003F6830">
              <w:rPr>
                <w:b/>
                <w:bCs/>
              </w:rPr>
              <w:t>20</w:t>
            </w:r>
            <w:r>
              <w:rPr>
                <w:b/>
                <w:bCs/>
              </w:rPr>
              <w:t xml:space="preserve">17 </w:t>
            </w:r>
            <w:r w:rsidRPr="003F6830">
              <w:rPr>
                <w:b/>
                <w:bCs/>
              </w:rPr>
              <w:t>г.</w:t>
            </w:r>
          </w:p>
        </w:tc>
      </w:tr>
    </w:tbl>
    <w:p w:rsidR="00942E11" w:rsidRDefault="00942E11" w:rsidP="00C2725F">
      <w:pPr>
        <w:jc w:val="center"/>
        <w:rPr>
          <w:b/>
          <w:bCs/>
          <w:i/>
          <w:iCs/>
        </w:rPr>
      </w:pPr>
    </w:p>
    <w:p w:rsidR="00942E11" w:rsidRPr="001F42CF" w:rsidRDefault="00942E11" w:rsidP="00C2725F">
      <w:pPr>
        <w:jc w:val="center"/>
        <w:rPr>
          <w:b/>
          <w:bCs/>
          <w:i/>
          <w:iCs/>
        </w:rPr>
      </w:pPr>
      <w:r w:rsidRPr="003F6830">
        <w:rPr>
          <w:b/>
          <w:bCs/>
          <w:i/>
          <w:iCs/>
        </w:rPr>
        <w:t>на перевозку грузов  автомобильным транспортом по РФ</w:t>
      </w:r>
    </w:p>
    <w:p w:rsidR="00942E11" w:rsidRPr="00C2725F" w:rsidRDefault="00942E11" w:rsidP="00C2725F">
      <w:pPr>
        <w:tabs>
          <w:tab w:val="left" w:pos="4466"/>
        </w:tabs>
        <w:rPr>
          <w:b/>
          <w:bCs/>
          <w:sz w:val="20"/>
          <w:szCs w:val="20"/>
        </w:rPr>
      </w:pPr>
      <w:r w:rsidRPr="00C2725F">
        <w:rPr>
          <w:b/>
          <w:bCs/>
          <w:sz w:val="20"/>
          <w:szCs w:val="20"/>
        </w:rPr>
        <w:t>Заполняется Клиентом:</w:t>
      </w:r>
    </w:p>
    <w:tbl>
      <w:tblPr>
        <w:tblW w:w="10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71"/>
        <w:gridCol w:w="2368"/>
        <w:gridCol w:w="2404"/>
        <w:gridCol w:w="3249"/>
      </w:tblGrid>
      <w:tr w:rsidR="00942E11" w:rsidRPr="00D72268">
        <w:trPr>
          <w:trHeight w:val="433"/>
          <w:jc w:val="center"/>
        </w:trPr>
        <w:tc>
          <w:tcPr>
            <w:tcW w:w="2271" w:type="dxa"/>
          </w:tcPr>
          <w:p w:rsidR="00942E11" w:rsidRPr="00C2725F" w:rsidRDefault="00942E11" w:rsidP="00767283">
            <w:pPr>
              <w:tabs>
                <w:tab w:val="left" w:pos="4466"/>
              </w:tabs>
              <w:snapToGrid w:val="0"/>
              <w:ind w:left="-285"/>
              <w:jc w:val="right"/>
              <w:rPr>
                <w:sz w:val="18"/>
                <w:szCs w:val="18"/>
              </w:rPr>
            </w:pPr>
            <w:r w:rsidRPr="00C2725F">
              <w:rPr>
                <w:sz w:val="18"/>
                <w:szCs w:val="18"/>
              </w:rPr>
              <w:t>Клиент*</w:t>
            </w:r>
          </w:p>
        </w:tc>
        <w:tc>
          <w:tcPr>
            <w:tcW w:w="2368" w:type="dxa"/>
          </w:tcPr>
          <w:p w:rsidR="00942E11" w:rsidRPr="00C2725F" w:rsidRDefault="00942E11" w:rsidP="00767283">
            <w:pPr>
              <w:tabs>
                <w:tab w:val="left" w:pos="4466"/>
              </w:tabs>
              <w:snapToGrid w:val="0"/>
              <w:jc w:val="right"/>
              <w:rPr>
                <w:sz w:val="18"/>
                <w:szCs w:val="18"/>
              </w:rPr>
            </w:pPr>
          </w:p>
        </w:tc>
        <w:tc>
          <w:tcPr>
            <w:tcW w:w="2404" w:type="dxa"/>
          </w:tcPr>
          <w:p w:rsidR="00942E11" w:rsidRPr="00C2725F" w:rsidRDefault="00942E11" w:rsidP="00767283">
            <w:pPr>
              <w:tabs>
                <w:tab w:val="left" w:pos="4466"/>
              </w:tabs>
              <w:snapToGrid w:val="0"/>
              <w:jc w:val="right"/>
              <w:rPr>
                <w:sz w:val="18"/>
                <w:szCs w:val="18"/>
              </w:rPr>
            </w:pPr>
            <w:r w:rsidRPr="00C2725F">
              <w:rPr>
                <w:sz w:val="18"/>
                <w:szCs w:val="18"/>
              </w:rPr>
              <w:t>Сопроводительные документы</w:t>
            </w:r>
          </w:p>
        </w:tc>
        <w:tc>
          <w:tcPr>
            <w:tcW w:w="3249" w:type="dxa"/>
          </w:tcPr>
          <w:p w:rsidR="00942E11" w:rsidRPr="00C2725F" w:rsidRDefault="00942E11" w:rsidP="00767283">
            <w:pPr>
              <w:tabs>
                <w:tab w:val="left" w:pos="4466"/>
              </w:tabs>
              <w:snapToGrid w:val="0"/>
              <w:rPr>
                <w:sz w:val="18"/>
                <w:szCs w:val="18"/>
              </w:rPr>
            </w:pPr>
          </w:p>
        </w:tc>
      </w:tr>
      <w:tr w:rsidR="00942E11" w:rsidRPr="00D72268">
        <w:trPr>
          <w:trHeight w:val="142"/>
          <w:jc w:val="center"/>
        </w:trPr>
        <w:tc>
          <w:tcPr>
            <w:tcW w:w="2271" w:type="dxa"/>
          </w:tcPr>
          <w:p w:rsidR="00942E11" w:rsidRPr="00C2725F" w:rsidRDefault="00942E11" w:rsidP="00767283">
            <w:pPr>
              <w:tabs>
                <w:tab w:val="left" w:pos="4466"/>
              </w:tabs>
              <w:snapToGrid w:val="0"/>
              <w:jc w:val="right"/>
              <w:rPr>
                <w:sz w:val="18"/>
                <w:szCs w:val="18"/>
              </w:rPr>
            </w:pPr>
            <w:r w:rsidRPr="00C2725F">
              <w:rPr>
                <w:sz w:val="18"/>
                <w:szCs w:val="18"/>
              </w:rPr>
              <w:t>Плательщик*</w:t>
            </w:r>
          </w:p>
        </w:tc>
        <w:tc>
          <w:tcPr>
            <w:tcW w:w="2368" w:type="dxa"/>
          </w:tcPr>
          <w:p w:rsidR="00942E11" w:rsidRPr="00C2725F" w:rsidRDefault="00942E11" w:rsidP="00767283">
            <w:pPr>
              <w:tabs>
                <w:tab w:val="left" w:pos="4466"/>
              </w:tabs>
              <w:snapToGrid w:val="0"/>
              <w:jc w:val="right"/>
              <w:rPr>
                <w:sz w:val="18"/>
                <w:szCs w:val="18"/>
              </w:rPr>
            </w:pPr>
          </w:p>
        </w:tc>
        <w:tc>
          <w:tcPr>
            <w:tcW w:w="2404" w:type="dxa"/>
          </w:tcPr>
          <w:p w:rsidR="00942E11" w:rsidRPr="00C2725F" w:rsidRDefault="00942E11" w:rsidP="00767283">
            <w:pPr>
              <w:tabs>
                <w:tab w:val="left" w:pos="4466"/>
              </w:tabs>
              <w:snapToGrid w:val="0"/>
              <w:jc w:val="right"/>
              <w:rPr>
                <w:sz w:val="18"/>
                <w:szCs w:val="18"/>
              </w:rPr>
            </w:pPr>
            <w:r w:rsidRPr="00C2725F">
              <w:rPr>
                <w:sz w:val="18"/>
                <w:szCs w:val="18"/>
              </w:rPr>
              <w:t>Наименование груза*</w:t>
            </w:r>
          </w:p>
        </w:tc>
        <w:tc>
          <w:tcPr>
            <w:tcW w:w="3249" w:type="dxa"/>
          </w:tcPr>
          <w:p w:rsidR="00942E11" w:rsidRPr="00C2725F" w:rsidRDefault="00942E11" w:rsidP="00767283">
            <w:pPr>
              <w:tabs>
                <w:tab w:val="left" w:pos="4466"/>
              </w:tabs>
              <w:snapToGrid w:val="0"/>
              <w:rPr>
                <w:sz w:val="18"/>
                <w:szCs w:val="18"/>
              </w:rPr>
            </w:pPr>
          </w:p>
        </w:tc>
      </w:tr>
      <w:tr w:rsidR="00942E11" w:rsidRPr="00D72268">
        <w:trPr>
          <w:cantSplit/>
          <w:trHeight w:hRule="exact" w:val="221"/>
          <w:jc w:val="center"/>
        </w:trPr>
        <w:tc>
          <w:tcPr>
            <w:tcW w:w="2271" w:type="dxa"/>
          </w:tcPr>
          <w:p w:rsidR="00942E11" w:rsidRPr="00C2725F" w:rsidRDefault="00942E11" w:rsidP="00767283">
            <w:pPr>
              <w:tabs>
                <w:tab w:val="left" w:pos="4466"/>
              </w:tabs>
              <w:snapToGrid w:val="0"/>
              <w:jc w:val="right"/>
              <w:rPr>
                <w:sz w:val="18"/>
                <w:szCs w:val="18"/>
              </w:rPr>
            </w:pPr>
            <w:r w:rsidRPr="00C2725F">
              <w:rPr>
                <w:sz w:val="18"/>
                <w:szCs w:val="18"/>
              </w:rPr>
              <w:t>Грузоотправитель*</w:t>
            </w:r>
          </w:p>
          <w:p w:rsidR="00942E11" w:rsidRPr="00C2725F" w:rsidRDefault="00942E11" w:rsidP="00767283">
            <w:pPr>
              <w:tabs>
                <w:tab w:val="left" w:pos="4466"/>
              </w:tabs>
              <w:jc w:val="right"/>
              <w:rPr>
                <w:sz w:val="18"/>
                <w:szCs w:val="18"/>
              </w:rPr>
            </w:pPr>
          </w:p>
        </w:tc>
        <w:tc>
          <w:tcPr>
            <w:tcW w:w="2368" w:type="dxa"/>
          </w:tcPr>
          <w:p w:rsidR="00942E11" w:rsidRPr="00C2725F" w:rsidRDefault="00942E11" w:rsidP="00767283">
            <w:pPr>
              <w:tabs>
                <w:tab w:val="left" w:pos="4466"/>
              </w:tabs>
              <w:snapToGrid w:val="0"/>
              <w:jc w:val="right"/>
              <w:rPr>
                <w:sz w:val="18"/>
                <w:szCs w:val="18"/>
              </w:rPr>
            </w:pPr>
          </w:p>
        </w:tc>
        <w:tc>
          <w:tcPr>
            <w:tcW w:w="2404" w:type="dxa"/>
            <w:vMerge w:val="restart"/>
          </w:tcPr>
          <w:p w:rsidR="00942E11" w:rsidRPr="00C2725F" w:rsidRDefault="00942E11" w:rsidP="00767283">
            <w:pPr>
              <w:tabs>
                <w:tab w:val="left" w:pos="4466"/>
              </w:tabs>
              <w:snapToGrid w:val="0"/>
              <w:jc w:val="right"/>
              <w:rPr>
                <w:sz w:val="18"/>
                <w:szCs w:val="18"/>
              </w:rPr>
            </w:pPr>
            <w:r w:rsidRPr="00C2725F">
              <w:rPr>
                <w:sz w:val="18"/>
                <w:szCs w:val="18"/>
              </w:rPr>
              <w:t>Заявленная стоимость груза*</w:t>
            </w:r>
          </w:p>
        </w:tc>
        <w:tc>
          <w:tcPr>
            <w:tcW w:w="3249" w:type="dxa"/>
            <w:vMerge w:val="restart"/>
          </w:tcPr>
          <w:p w:rsidR="00942E11" w:rsidRPr="00C2725F" w:rsidRDefault="00942E11" w:rsidP="00767283">
            <w:pPr>
              <w:tabs>
                <w:tab w:val="left" w:pos="4466"/>
              </w:tabs>
              <w:snapToGrid w:val="0"/>
              <w:rPr>
                <w:sz w:val="18"/>
                <w:szCs w:val="18"/>
              </w:rPr>
            </w:pPr>
          </w:p>
        </w:tc>
      </w:tr>
      <w:tr w:rsidR="00942E11" w:rsidRPr="00D72268">
        <w:trPr>
          <w:cantSplit/>
          <w:trHeight w:hRule="exact" w:val="282"/>
          <w:jc w:val="center"/>
        </w:trPr>
        <w:tc>
          <w:tcPr>
            <w:tcW w:w="2271" w:type="dxa"/>
          </w:tcPr>
          <w:p w:rsidR="00942E11" w:rsidRPr="00C2725F" w:rsidRDefault="00942E11" w:rsidP="00767283">
            <w:pPr>
              <w:tabs>
                <w:tab w:val="left" w:pos="4466"/>
              </w:tabs>
              <w:snapToGrid w:val="0"/>
              <w:jc w:val="right"/>
              <w:rPr>
                <w:sz w:val="18"/>
                <w:szCs w:val="18"/>
              </w:rPr>
            </w:pPr>
            <w:r w:rsidRPr="00C2725F">
              <w:rPr>
                <w:sz w:val="18"/>
                <w:szCs w:val="18"/>
              </w:rPr>
              <w:t>Место погрузки*</w:t>
            </w:r>
          </w:p>
        </w:tc>
        <w:tc>
          <w:tcPr>
            <w:tcW w:w="2368" w:type="dxa"/>
          </w:tcPr>
          <w:p w:rsidR="00942E11" w:rsidRPr="00C2725F" w:rsidRDefault="00942E11" w:rsidP="00767283">
            <w:pPr>
              <w:tabs>
                <w:tab w:val="left" w:pos="4466"/>
              </w:tabs>
              <w:snapToGrid w:val="0"/>
              <w:jc w:val="right"/>
              <w:rPr>
                <w:sz w:val="18"/>
                <w:szCs w:val="18"/>
              </w:rPr>
            </w:pPr>
          </w:p>
        </w:tc>
        <w:tc>
          <w:tcPr>
            <w:tcW w:w="2404" w:type="dxa"/>
            <w:vMerge/>
          </w:tcPr>
          <w:p w:rsidR="00942E11" w:rsidRPr="00C2725F" w:rsidRDefault="00942E11" w:rsidP="00767283">
            <w:pPr>
              <w:jc w:val="right"/>
              <w:rPr>
                <w:sz w:val="18"/>
                <w:szCs w:val="18"/>
              </w:rPr>
            </w:pPr>
          </w:p>
        </w:tc>
        <w:tc>
          <w:tcPr>
            <w:tcW w:w="3249" w:type="dxa"/>
            <w:vMerge/>
          </w:tcPr>
          <w:p w:rsidR="00942E11" w:rsidRPr="00C2725F" w:rsidRDefault="00942E11" w:rsidP="00767283">
            <w:pPr>
              <w:rPr>
                <w:sz w:val="18"/>
                <w:szCs w:val="18"/>
              </w:rPr>
            </w:pPr>
          </w:p>
        </w:tc>
      </w:tr>
      <w:tr w:rsidR="00942E11" w:rsidRPr="00D72268">
        <w:trPr>
          <w:trHeight w:val="212"/>
          <w:jc w:val="center"/>
        </w:trPr>
        <w:tc>
          <w:tcPr>
            <w:tcW w:w="2271" w:type="dxa"/>
          </w:tcPr>
          <w:p w:rsidR="00942E11" w:rsidRPr="00C2725F" w:rsidRDefault="00942E11" w:rsidP="00767283">
            <w:pPr>
              <w:tabs>
                <w:tab w:val="left" w:pos="4466"/>
              </w:tabs>
              <w:snapToGrid w:val="0"/>
              <w:jc w:val="right"/>
              <w:rPr>
                <w:sz w:val="18"/>
                <w:szCs w:val="18"/>
              </w:rPr>
            </w:pPr>
            <w:r w:rsidRPr="00C2725F">
              <w:rPr>
                <w:sz w:val="18"/>
                <w:szCs w:val="18"/>
              </w:rPr>
              <w:t>Контактное лицо*</w:t>
            </w:r>
          </w:p>
        </w:tc>
        <w:tc>
          <w:tcPr>
            <w:tcW w:w="2368" w:type="dxa"/>
          </w:tcPr>
          <w:p w:rsidR="00942E11" w:rsidRPr="00C2725F" w:rsidRDefault="00942E11" w:rsidP="00767283">
            <w:pPr>
              <w:tabs>
                <w:tab w:val="left" w:pos="4466"/>
              </w:tabs>
              <w:snapToGrid w:val="0"/>
              <w:jc w:val="right"/>
              <w:rPr>
                <w:sz w:val="18"/>
                <w:szCs w:val="18"/>
              </w:rPr>
            </w:pPr>
          </w:p>
        </w:tc>
        <w:tc>
          <w:tcPr>
            <w:tcW w:w="2404" w:type="dxa"/>
          </w:tcPr>
          <w:p w:rsidR="00942E11" w:rsidRPr="00C2725F" w:rsidRDefault="00942E11" w:rsidP="00767283">
            <w:pPr>
              <w:tabs>
                <w:tab w:val="left" w:pos="4466"/>
              </w:tabs>
              <w:snapToGrid w:val="0"/>
              <w:jc w:val="right"/>
              <w:rPr>
                <w:sz w:val="18"/>
                <w:szCs w:val="18"/>
              </w:rPr>
            </w:pPr>
            <w:r w:rsidRPr="00C2725F">
              <w:rPr>
                <w:sz w:val="18"/>
                <w:szCs w:val="18"/>
              </w:rPr>
              <w:t>Количество мест*</w:t>
            </w:r>
          </w:p>
        </w:tc>
        <w:tc>
          <w:tcPr>
            <w:tcW w:w="3249" w:type="dxa"/>
          </w:tcPr>
          <w:p w:rsidR="00942E11" w:rsidRPr="00C2725F" w:rsidRDefault="00942E11" w:rsidP="00767283">
            <w:pPr>
              <w:tabs>
                <w:tab w:val="left" w:pos="4466"/>
              </w:tabs>
              <w:snapToGrid w:val="0"/>
              <w:rPr>
                <w:sz w:val="18"/>
                <w:szCs w:val="18"/>
              </w:rPr>
            </w:pPr>
          </w:p>
        </w:tc>
      </w:tr>
      <w:tr w:rsidR="00942E11" w:rsidRPr="00D72268">
        <w:trPr>
          <w:trHeight w:val="144"/>
          <w:jc w:val="center"/>
        </w:trPr>
        <w:tc>
          <w:tcPr>
            <w:tcW w:w="2271" w:type="dxa"/>
          </w:tcPr>
          <w:p w:rsidR="00942E11" w:rsidRPr="00C2725F" w:rsidRDefault="00942E11" w:rsidP="00767283">
            <w:pPr>
              <w:tabs>
                <w:tab w:val="left" w:pos="4466"/>
              </w:tabs>
              <w:snapToGrid w:val="0"/>
              <w:jc w:val="right"/>
              <w:rPr>
                <w:sz w:val="18"/>
                <w:szCs w:val="18"/>
              </w:rPr>
            </w:pPr>
            <w:r w:rsidRPr="00C2725F">
              <w:rPr>
                <w:sz w:val="18"/>
                <w:szCs w:val="18"/>
              </w:rPr>
              <w:t xml:space="preserve">Время/дата </w:t>
            </w:r>
            <w:proofErr w:type="spellStart"/>
            <w:r w:rsidRPr="00C2725F">
              <w:rPr>
                <w:sz w:val="18"/>
                <w:szCs w:val="18"/>
              </w:rPr>
              <w:t>загр</w:t>
            </w:r>
            <w:proofErr w:type="spellEnd"/>
            <w:r w:rsidRPr="00C2725F">
              <w:rPr>
                <w:sz w:val="18"/>
                <w:szCs w:val="18"/>
              </w:rPr>
              <w:t>*</w:t>
            </w:r>
          </w:p>
        </w:tc>
        <w:tc>
          <w:tcPr>
            <w:tcW w:w="2368" w:type="dxa"/>
          </w:tcPr>
          <w:p w:rsidR="00942E11" w:rsidRPr="00C2725F" w:rsidRDefault="00942E11" w:rsidP="00767283">
            <w:pPr>
              <w:tabs>
                <w:tab w:val="left" w:pos="4466"/>
              </w:tabs>
              <w:snapToGrid w:val="0"/>
              <w:jc w:val="right"/>
              <w:rPr>
                <w:sz w:val="18"/>
                <w:szCs w:val="18"/>
              </w:rPr>
            </w:pPr>
          </w:p>
        </w:tc>
        <w:tc>
          <w:tcPr>
            <w:tcW w:w="2404" w:type="dxa"/>
          </w:tcPr>
          <w:p w:rsidR="00942E11" w:rsidRPr="00C2725F" w:rsidRDefault="00942E11" w:rsidP="00767283">
            <w:pPr>
              <w:tabs>
                <w:tab w:val="left" w:pos="4466"/>
              </w:tabs>
              <w:snapToGrid w:val="0"/>
              <w:jc w:val="right"/>
              <w:rPr>
                <w:sz w:val="18"/>
                <w:szCs w:val="18"/>
              </w:rPr>
            </w:pPr>
            <w:r w:rsidRPr="00C2725F">
              <w:rPr>
                <w:sz w:val="18"/>
                <w:szCs w:val="18"/>
              </w:rPr>
              <w:t>Род упаковки*</w:t>
            </w:r>
          </w:p>
        </w:tc>
        <w:tc>
          <w:tcPr>
            <w:tcW w:w="3249" w:type="dxa"/>
          </w:tcPr>
          <w:p w:rsidR="00942E11" w:rsidRPr="00C2725F" w:rsidRDefault="00942E11" w:rsidP="00767283">
            <w:pPr>
              <w:tabs>
                <w:tab w:val="left" w:pos="4466"/>
              </w:tabs>
              <w:snapToGrid w:val="0"/>
              <w:rPr>
                <w:sz w:val="18"/>
                <w:szCs w:val="18"/>
              </w:rPr>
            </w:pPr>
          </w:p>
        </w:tc>
      </w:tr>
      <w:tr w:rsidR="00942E11" w:rsidRPr="00D72268">
        <w:trPr>
          <w:trHeight w:val="203"/>
          <w:jc w:val="center"/>
        </w:trPr>
        <w:tc>
          <w:tcPr>
            <w:tcW w:w="2271" w:type="dxa"/>
          </w:tcPr>
          <w:p w:rsidR="00942E11" w:rsidRPr="00C2725F" w:rsidRDefault="00942E11" w:rsidP="00767283">
            <w:pPr>
              <w:tabs>
                <w:tab w:val="left" w:pos="4466"/>
              </w:tabs>
              <w:snapToGrid w:val="0"/>
              <w:jc w:val="right"/>
              <w:rPr>
                <w:sz w:val="18"/>
                <w:szCs w:val="18"/>
              </w:rPr>
            </w:pPr>
            <w:r w:rsidRPr="00C2725F">
              <w:rPr>
                <w:sz w:val="18"/>
                <w:szCs w:val="18"/>
              </w:rPr>
              <w:t>Срок доставки*</w:t>
            </w:r>
          </w:p>
        </w:tc>
        <w:tc>
          <w:tcPr>
            <w:tcW w:w="2368" w:type="dxa"/>
          </w:tcPr>
          <w:p w:rsidR="00942E11" w:rsidRPr="00C2725F" w:rsidRDefault="00942E11" w:rsidP="00767283">
            <w:pPr>
              <w:tabs>
                <w:tab w:val="left" w:pos="4466"/>
              </w:tabs>
              <w:snapToGrid w:val="0"/>
              <w:jc w:val="right"/>
              <w:rPr>
                <w:sz w:val="18"/>
                <w:szCs w:val="18"/>
              </w:rPr>
            </w:pPr>
          </w:p>
        </w:tc>
        <w:tc>
          <w:tcPr>
            <w:tcW w:w="2404" w:type="dxa"/>
          </w:tcPr>
          <w:p w:rsidR="00942E11" w:rsidRPr="00C2725F" w:rsidRDefault="00942E11" w:rsidP="00767283">
            <w:pPr>
              <w:tabs>
                <w:tab w:val="left" w:pos="4466"/>
              </w:tabs>
              <w:snapToGrid w:val="0"/>
              <w:jc w:val="right"/>
              <w:rPr>
                <w:sz w:val="18"/>
                <w:szCs w:val="18"/>
              </w:rPr>
            </w:pPr>
            <w:r w:rsidRPr="00C2725F">
              <w:rPr>
                <w:sz w:val="18"/>
                <w:szCs w:val="18"/>
              </w:rPr>
              <w:t xml:space="preserve">Вес брутто </w:t>
            </w:r>
            <w:proofErr w:type="spellStart"/>
            <w:r w:rsidRPr="00C2725F">
              <w:rPr>
                <w:sz w:val="18"/>
                <w:szCs w:val="18"/>
              </w:rPr>
              <w:t>отпр.</w:t>
            </w:r>
            <w:proofErr w:type="gramStart"/>
            <w:r w:rsidRPr="00C2725F">
              <w:rPr>
                <w:sz w:val="18"/>
                <w:szCs w:val="18"/>
              </w:rPr>
              <w:t>,к</w:t>
            </w:r>
            <w:proofErr w:type="gramEnd"/>
            <w:r w:rsidRPr="00C2725F">
              <w:rPr>
                <w:sz w:val="18"/>
                <w:szCs w:val="18"/>
              </w:rPr>
              <w:t>г</w:t>
            </w:r>
            <w:proofErr w:type="spellEnd"/>
            <w:r w:rsidRPr="00C2725F">
              <w:rPr>
                <w:sz w:val="18"/>
                <w:szCs w:val="18"/>
              </w:rPr>
              <w:t>*</w:t>
            </w:r>
          </w:p>
        </w:tc>
        <w:tc>
          <w:tcPr>
            <w:tcW w:w="3249" w:type="dxa"/>
          </w:tcPr>
          <w:p w:rsidR="00942E11" w:rsidRPr="00C2725F" w:rsidRDefault="00942E11" w:rsidP="00767283">
            <w:pPr>
              <w:tabs>
                <w:tab w:val="left" w:pos="4466"/>
              </w:tabs>
              <w:snapToGrid w:val="0"/>
              <w:rPr>
                <w:sz w:val="18"/>
                <w:szCs w:val="18"/>
              </w:rPr>
            </w:pPr>
          </w:p>
        </w:tc>
      </w:tr>
      <w:tr w:rsidR="00942E11" w:rsidRPr="00D72268">
        <w:trPr>
          <w:trHeight w:val="136"/>
          <w:jc w:val="center"/>
        </w:trPr>
        <w:tc>
          <w:tcPr>
            <w:tcW w:w="2271" w:type="dxa"/>
          </w:tcPr>
          <w:p w:rsidR="00942E11" w:rsidRPr="00C2725F" w:rsidRDefault="00942E11" w:rsidP="00767283">
            <w:pPr>
              <w:tabs>
                <w:tab w:val="left" w:pos="4466"/>
              </w:tabs>
              <w:snapToGrid w:val="0"/>
              <w:jc w:val="right"/>
              <w:rPr>
                <w:sz w:val="18"/>
                <w:szCs w:val="18"/>
              </w:rPr>
            </w:pPr>
            <w:r w:rsidRPr="00C2725F">
              <w:rPr>
                <w:sz w:val="18"/>
                <w:szCs w:val="18"/>
              </w:rPr>
              <w:t>Способ загрузки*</w:t>
            </w:r>
          </w:p>
        </w:tc>
        <w:tc>
          <w:tcPr>
            <w:tcW w:w="2368" w:type="dxa"/>
          </w:tcPr>
          <w:p w:rsidR="00942E11" w:rsidRPr="00C2725F" w:rsidRDefault="00942E11" w:rsidP="00767283">
            <w:pPr>
              <w:tabs>
                <w:tab w:val="left" w:pos="4466"/>
              </w:tabs>
              <w:snapToGrid w:val="0"/>
              <w:jc w:val="right"/>
              <w:rPr>
                <w:sz w:val="18"/>
                <w:szCs w:val="18"/>
              </w:rPr>
            </w:pPr>
          </w:p>
        </w:tc>
        <w:tc>
          <w:tcPr>
            <w:tcW w:w="2404" w:type="dxa"/>
          </w:tcPr>
          <w:p w:rsidR="00942E11" w:rsidRPr="00C2725F" w:rsidRDefault="00942E11" w:rsidP="00767283">
            <w:pPr>
              <w:tabs>
                <w:tab w:val="left" w:pos="4466"/>
              </w:tabs>
              <w:snapToGrid w:val="0"/>
              <w:jc w:val="right"/>
              <w:rPr>
                <w:sz w:val="18"/>
                <w:szCs w:val="18"/>
              </w:rPr>
            </w:pPr>
            <w:r w:rsidRPr="00C2725F">
              <w:rPr>
                <w:sz w:val="18"/>
                <w:szCs w:val="18"/>
              </w:rPr>
              <w:t xml:space="preserve">Объём </w:t>
            </w:r>
            <w:proofErr w:type="spellStart"/>
            <w:r w:rsidRPr="00C2725F">
              <w:rPr>
                <w:sz w:val="18"/>
                <w:szCs w:val="18"/>
              </w:rPr>
              <w:t>отпр</w:t>
            </w:r>
            <w:proofErr w:type="spellEnd"/>
            <w:r w:rsidRPr="00C2725F">
              <w:rPr>
                <w:sz w:val="18"/>
                <w:szCs w:val="18"/>
              </w:rPr>
              <w:t xml:space="preserve">, </w:t>
            </w:r>
            <w:proofErr w:type="spellStart"/>
            <w:r w:rsidRPr="00C2725F">
              <w:rPr>
                <w:sz w:val="18"/>
                <w:szCs w:val="18"/>
              </w:rPr>
              <w:t>мі</w:t>
            </w:r>
            <w:proofErr w:type="spellEnd"/>
            <w:r w:rsidRPr="00C2725F">
              <w:rPr>
                <w:sz w:val="18"/>
                <w:szCs w:val="18"/>
              </w:rPr>
              <w:t>*</w:t>
            </w:r>
          </w:p>
        </w:tc>
        <w:tc>
          <w:tcPr>
            <w:tcW w:w="3249" w:type="dxa"/>
          </w:tcPr>
          <w:p w:rsidR="00942E11" w:rsidRPr="00C2725F" w:rsidRDefault="00942E11" w:rsidP="00767283">
            <w:pPr>
              <w:tabs>
                <w:tab w:val="left" w:pos="4466"/>
              </w:tabs>
              <w:snapToGrid w:val="0"/>
              <w:rPr>
                <w:sz w:val="18"/>
                <w:szCs w:val="18"/>
              </w:rPr>
            </w:pPr>
          </w:p>
        </w:tc>
      </w:tr>
      <w:tr w:rsidR="00942E11" w:rsidRPr="00D72268">
        <w:trPr>
          <w:trHeight w:val="209"/>
          <w:jc w:val="center"/>
        </w:trPr>
        <w:tc>
          <w:tcPr>
            <w:tcW w:w="4639" w:type="dxa"/>
            <w:gridSpan w:val="2"/>
          </w:tcPr>
          <w:p w:rsidR="00942E11" w:rsidRPr="00C2725F" w:rsidRDefault="00BD14F2" w:rsidP="00767283">
            <w:pPr>
              <w:tabs>
                <w:tab w:val="left" w:pos="4466"/>
              </w:tabs>
              <w:snapToGrid w:val="0"/>
              <w:jc w:val="right"/>
              <w:rPr>
                <w:sz w:val="18"/>
                <w:szCs w:val="18"/>
              </w:rPr>
            </w:pPr>
            <w:r w:rsidRPr="00BD14F2">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93.9pt;margin-top:2.75pt;width:287.75pt;height:60.85pt;rotation:-2575185fd;z-index:251663360;mso-position-horizontal-relative:text;mso-position-vertical-relative:text;mso-width-relative:page;mso-height-relative:page">
                  <v:shadow on="t" opacity="52429f"/>
                  <v:textpath style="font-family:&quot;Arial Black&quot;;font-style:italic;v-text-kern:t" trim="t" fitpath="t" string="образец"/>
                </v:shape>
              </w:pict>
            </w:r>
            <w:r w:rsidR="00942E11" w:rsidRPr="00C2725F">
              <w:rPr>
                <w:sz w:val="18"/>
                <w:szCs w:val="18"/>
              </w:rPr>
              <w:t>Грузополучатель*</w:t>
            </w:r>
          </w:p>
        </w:tc>
        <w:tc>
          <w:tcPr>
            <w:tcW w:w="5653" w:type="dxa"/>
            <w:gridSpan w:val="2"/>
          </w:tcPr>
          <w:p w:rsidR="00942E11" w:rsidRPr="00C2725F" w:rsidRDefault="00942E11" w:rsidP="00767283">
            <w:pPr>
              <w:tabs>
                <w:tab w:val="left" w:pos="4466"/>
              </w:tabs>
              <w:snapToGrid w:val="0"/>
              <w:rPr>
                <w:sz w:val="18"/>
                <w:szCs w:val="18"/>
              </w:rPr>
            </w:pPr>
          </w:p>
        </w:tc>
      </w:tr>
      <w:tr w:rsidR="00942E11" w:rsidRPr="00D72268">
        <w:trPr>
          <w:trHeight w:val="114"/>
          <w:jc w:val="center"/>
        </w:trPr>
        <w:tc>
          <w:tcPr>
            <w:tcW w:w="4639" w:type="dxa"/>
            <w:gridSpan w:val="2"/>
          </w:tcPr>
          <w:p w:rsidR="00942E11" w:rsidRPr="00C2725F" w:rsidRDefault="00942E11" w:rsidP="00767283">
            <w:pPr>
              <w:tabs>
                <w:tab w:val="left" w:pos="4466"/>
              </w:tabs>
              <w:snapToGrid w:val="0"/>
              <w:jc w:val="right"/>
              <w:rPr>
                <w:sz w:val="18"/>
                <w:szCs w:val="18"/>
              </w:rPr>
            </w:pPr>
            <w:r w:rsidRPr="00C2725F">
              <w:rPr>
                <w:sz w:val="18"/>
                <w:szCs w:val="18"/>
              </w:rPr>
              <w:t>Место разгрузки*</w:t>
            </w:r>
          </w:p>
        </w:tc>
        <w:tc>
          <w:tcPr>
            <w:tcW w:w="5653" w:type="dxa"/>
            <w:gridSpan w:val="2"/>
          </w:tcPr>
          <w:p w:rsidR="00942E11" w:rsidRPr="00C2725F" w:rsidRDefault="00942E11" w:rsidP="00767283">
            <w:pPr>
              <w:tabs>
                <w:tab w:val="left" w:pos="4466"/>
              </w:tabs>
              <w:snapToGrid w:val="0"/>
              <w:rPr>
                <w:sz w:val="18"/>
                <w:szCs w:val="18"/>
              </w:rPr>
            </w:pPr>
          </w:p>
        </w:tc>
      </w:tr>
      <w:tr w:rsidR="00942E11" w:rsidRPr="00D72268">
        <w:trPr>
          <w:trHeight w:val="188"/>
          <w:jc w:val="center"/>
        </w:trPr>
        <w:tc>
          <w:tcPr>
            <w:tcW w:w="4639" w:type="dxa"/>
            <w:gridSpan w:val="2"/>
          </w:tcPr>
          <w:p w:rsidR="00942E11" w:rsidRPr="00C2725F" w:rsidRDefault="00942E11" w:rsidP="00767283">
            <w:pPr>
              <w:tabs>
                <w:tab w:val="left" w:pos="4466"/>
              </w:tabs>
              <w:snapToGrid w:val="0"/>
              <w:jc w:val="right"/>
              <w:rPr>
                <w:sz w:val="18"/>
                <w:szCs w:val="18"/>
              </w:rPr>
            </w:pPr>
            <w:r w:rsidRPr="00C2725F">
              <w:rPr>
                <w:sz w:val="18"/>
                <w:szCs w:val="18"/>
              </w:rPr>
              <w:t>Контактное лицо на разгрузке*</w:t>
            </w:r>
          </w:p>
        </w:tc>
        <w:tc>
          <w:tcPr>
            <w:tcW w:w="5653" w:type="dxa"/>
            <w:gridSpan w:val="2"/>
          </w:tcPr>
          <w:p w:rsidR="00942E11" w:rsidRPr="00C2725F" w:rsidRDefault="00942E11" w:rsidP="00767283">
            <w:pPr>
              <w:tabs>
                <w:tab w:val="left" w:pos="4466"/>
              </w:tabs>
              <w:snapToGrid w:val="0"/>
              <w:rPr>
                <w:sz w:val="18"/>
                <w:szCs w:val="18"/>
              </w:rPr>
            </w:pPr>
          </w:p>
        </w:tc>
      </w:tr>
      <w:tr w:rsidR="00942E11" w:rsidRPr="00D72268">
        <w:trPr>
          <w:trHeight w:val="119"/>
          <w:jc w:val="center"/>
        </w:trPr>
        <w:tc>
          <w:tcPr>
            <w:tcW w:w="4639" w:type="dxa"/>
            <w:gridSpan w:val="2"/>
          </w:tcPr>
          <w:p w:rsidR="00942E11" w:rsidRPr="00C2725F" w:rsidRDefault="00942E11" w:rsidP="00767283">
            <w:pPr>
              <w:tabs>
                <w:tab w:val="left" w:pos="4466"/>
              </w:tabs>
              <w:snapToGrid w:val="0"/>
              <w:jc w:val="right"/>
              <w:rPr>
                <w:sz w:val="18"/>
                <w:szCs w:val="18"/>
              </w:rPr>
            </w:pPr>
            <w:r w:rsidRPr="00C2725F">
              <w:rPr>
                <w:sz w:val="18"/>
                <w:szCs w:val="18"/>
              </w:rPr>
              <w:t>Стоимость перевозки *</w:t>
            </w:r>
          </w:p>
        </w:tc>
        <w:tc>
          <w:tcPr>
            <w:tcW w:w="5653" w:type="dxa"/>
            <w:gridSpan w:val="2"/>
          </w:tcPr>
          <w:p w:rsidR="00942E11" w:rsidRPr="00C2725F" w:rsidRDefault="00942E11" w:rsidP="00767283">
            <w:pPr>
              <w:tabs>
                <w:tab w:val="left" w:pos="4466"/>
              </w:tabs>
              <w:snapToGrid w:val="0"/>
              <w:rPr>
                <w:sz w:val="18"/>
                <w:szCs w:val="18"/>
              </w:rPr>
            </w:pPr>
          </w:p>
        </w:tc>
      </w:tr>
      <w:tr w:rsidR="00942E11" w:rsidRPr="00D72268">
        <w:trPr>
          <w:trHeight w:val="194"/>
          <w:jc w:val="center"/>
        </w:trPr>
        <w:tc>
          <w:tcPr>
            <w:tcW w:w="4639" w:type="dxa"/>
            <w:gridSpan w:val="2"/>
          </w:tcPr>
          <w:p w:rsidR="00942E11" w:rsidRPr="00C2725F" w:rsidRDefault="00942E11" w:rsidP="00767283">
            <w:pPr>
              <w:tabs>
                <w:tab w:val="left" w:pos="4466"/>
              </w:tabs>
              <w:snapToGrid w:val="0"/>
              <w:jc w:val="right"/>
              <w:rPr>
                <w:sz w:val="18"/>
                <w:szCs w:val="18"/>
              </w:rPr>
            </w:pPr>
            <w:r w:rsidRPr="00C2725F">
              <w:rPr>
                <w:sz w:val="18"/>
                <w:szCs w:val="18"/>
              </w:rPr>
              <w:t>Необходимо  страхование (ставка от 0,2%)</w:t>
            </w:r>
          </w:p>
        </w:tc>
        <w:tc>
          <w:tcPr>
            <w:tcW w:w="5653" w:type="dxa"/>
            <w:gridSpan w:val="2"/>
          </w:tcPr>
          <w:p w:rsidR="00942E11" w:rsidRPr="00C2725F" w:rsidRDefault="00942E11" w:rsidP="00767283">
            <w:pPr>
              <w:tabs>
                <w:tab w:val="left" w:pos="4466"/>
              </w:tabs>
              <w:snapToGrid w:val="0"/>
              <w:jc w:val="center"/>
              <w:rPr>
                <w:sz w:val="18"/>
                <w:szCs w:val="18"/>
              </w:rPr>
            </w:pPr>
          </w:p>
        </w:tc>
      </w:tr>
      <w:tr w:rsidR="00942E11" w:rsidRPr="00D72268">
        <w:trPr>
          <w:trHeight w:val="337"/>
          <w:jc w:val="center"/>
        </w:trPr>
        <w:tc>
          <w:tcPr>
            <w:tcW w:w="4639" w:type="dxa"/>
            <w:gridSpan w:val="2"/>
          </w:tcPr>
          <w:p w:rsidR="00942E11" w:rsidRPr="00C2725F" w:rsidRDefault="00942E11" w:rsidP="00767283">
            <w:pPr>
              <w:tabs>
                <w:tab w:val="left" w:pos="4466"/>
              </w:tabs>
              <w:snapToGrid w:val="0"/>
              <w:rPr>
                <w:sz w:val="18"/>
                <w:szCs w:val="18"/>
              </w:rPr>
            </w:pPr>
            <w:r w:rsidRPr="00C2725F">
              <w:rPr>
                <w:sz w:val="18"/>
                <w:szCs w:val="18"/>
              </w:rPr>
              <w:t>ДОПОЛНИТЕЛЬНЫЕ УСЛУГИ*:</w:t>
            </w:r>
          </w:p>
        </w:tc>
        <w:tc>
          <w:tcPr>
            <w:tcW w:w="5653" w:type="dxa"/>
            <w:gridSpan w:val="2"/>
          </w:tcPr>
          <w:p w:rsidR="00942E11" w:rsidRPr="00C2725F" w:rsidRDefault="00942E11" w:rsidP="00767283">
            <w:pPr>
              <w:tabs>
                <w:tab w:val="left" w:pos="4466"/>
              </w:tabs>
              <w:snapToGrid w:val="0"/>
              <w:rPr>
                <w:sz w:val="18"/>
                <w:szCs w:val="18"/>
              </w:rPr>
            </w:pPr>
            <w:r w:rsidRPr="00C2725F">
              <w:rPr>
                <w:sz w:val="18"/>
                <w:szCs w:val="18"/>
              </w:rPr>
              <w:t xml:space="preserve">1. Экспедирование груза по </w:t>
            </w:r>
            <w:proofErr w:type="spellStart"/>
            <w:r w:rsidRPr="00C2725F">
              <w:rPr>
                <w:sz w:val="18"/>
                <w:szCs w:val="18"/>
              </w:rPr>
              <w:t>городу________________</w:t>
            </w:r>
            <w:proofErr w:type="spellEnd"/>
            <w:r w:rsidRPr="00C2725F">
              <w:rPr>
                <w:sz w:val="18"/>
                <w:szCs w:val="18"/>
              </w:rPr>
              <w:t>(да, нет)</w:t>
            </w:r>
          </w:p>
          <w:p w:rsidR="00942E11" w:rsidRPr="00C2725F" w:rsidRDefault="00942E11" w:rsidP="00767283">
            <w:pPr>
              <w:tabs>
                <w:tab w:val="left" w:pos="4466"/>
              </w:tabs>
              <w:snapToGrid w:val="0"/>
              <w:rPr>
                <w:sz w:val="18"/>
                <w:szCs w:val="18"/>
              </w:rPr>
            </w:pPr>
            <w:r w:rsidRPr="00C2725F">
              <w:rPr>
                <w:sz w:val="18"/>
                <w:szCs w:val="18"/>
              </w:rPr>
              <w:t xml:space="preserve">2. Доставка груза до склада </w:t>
            </w:r>
            <w:proofErr w:type="spellStart"/>
            <w:r w:rsidRPr="00C2725F">
              <w:rPr>
                <w:sz w:val="18"/>
                <w:szCs w:val="18"/>
              </w:rPr>
              <w:t>получателя____________</w:t>
            </w:r>
            <w:proofErr w:type="spellEnd"/>
            <w:r w:rsidRPr="00C2725F">
              <w:rPr>
                <w:sz w:val="18"/>
                <w:szCs w:val="18"/>
              </w:rPr>
              <w:t>(да, нет, адрес)</w:t>
            </w:r>
          </w:p>
          <w:p w:rsidR="00942E11" w:rsidRPr="00C2725F" w:rsidRDefault="00942E11" w:rsidP="00767283">
            <w:pPr>
              <w:tabs>
                <w:tab w:val="left" w:pos="4466"/>
              </w:tabs>
              <w:snapToGrid w:val="0"/>
              <w:rPr>
                <w:sz w:val="18"/>
                <w:szCs w:val="18"/>
              </w:rPr>
            </w:pPr>
            <w:r w:rsidRPr="00C2725F">
              <w:rPr>
                <w:sz w:val="18"/>
                <w:szCs w:val="18"/>
              </w:rPr>
              <w:t>3. Оформление документов: _______________________</w:t>
            </w:r>
          </w:p>
          <w:p w:rsidR="00942E11" w:rsidRPr="00C2725F" w:rsidRDefault="00942E11" w:rsidP="00767283">
            <w:pPr>
              <w:tabs>
                <w:tab w:val="left" w:pos="4466"/>
              </w:tabs>
              <w:snapToGrid w:val="0"/>
              <w:rPr>
                <w:sz w:val="18"/>
                <w:szCs w:val="18"/>
              </w:rPr>
            </w:pPr>
            <w:r w:rsidRPr="00C2725F">
              <w:rPr>
                <w:sz w:val="18"/>
                <w:szCs w:val="18"/>
              </w:rPr>
              <w:t>(да, нет, какие документы)</w:t>
            </w:r>
          </w:p>
          <w:p w:rsidR="00942E11" w:rsidRPr="00C2725F" w:rsidRDefault="00942E11" w:rsidP="00767283">
            <w:pPr>
              <w:tabs>
                <w:tab w:val="left" w:pos="4466"/>
              </w:tabs>
              <w:snapToGrid w:val="0"/>
              <w:rPr>
                <w:sz w:val="18"/>
                <w:szCs w:val="18"/>
              </w:rPr>
            </w:pPr>
            <w:r w:rsidRPr="00C2725F">
              <w:rPr>
                <w:sz w:val="18"/>
                <w:szCs w:val="18"/>
              </w:rPr>
              <w:t>4.  Консультирование ___________________________(да, нет)</w:t>
            </w:r>
          </w:p>
        </w:tc>
      </w:tr>
      <w:tr w:rsidR="00942E11" w:rsidRPr="00D72268">
        <w:trPr>
          <w:trHeight w:val="447"/>
          <w:jc w:val="center"/>
        </w:trPr>
        <w:tc>
          <w:tcPr>
            <w:tcW w:w="4639" w:type="dxa"/>
            <w:gridSpan w:val="2"/>
          </w:tcPr>
          <w:p w:rsidR="00942E11" w:rsidRPr="00C2725F" w:rsidRDefault="00942E11" w:rsidP="00767283">
            <w:pPr>
              <w:tabs>
                <w:tab w:val="left" w:pos="4466"/>
              </w:tabs>
              <w:snapToGrid w:val="0"/>
              <w:rPr>
                <w:sz w:val="18"/>
                <w:szCs w:val="18"/>
              </w:rPr>
            </w:pPr>
            <w:r w:rsidRPr="00C2725F">
              <w:rPr>
                <w:sz w:val="18"/>
                <w:szCs w:val="18"/>
              </w:rPr>
              <w:t>Дополнительные условия</w:t>
            </w:r>
          </w:p>
          <w:p w:rsidR="00942E11" w:rsidRPr="00C2725F" w:rsidRDefault="00942E11" w:rsidP="00767283">
            <w:pPr>
              <w:tabs>
                <w:tab w:val="left" w:pos="4466"/>
              </w:tabs>
              <w:rPr>
                <w:sz w:val="18"/>
                <w:szCs w:val="18"/>
              </w:rPr>
            </w:pPr>
          </w:p>
        </w:tc>
        <w:tc>
          <w:tcPr>
            <w:tcW w:w="5653" w:type="dxa"/>
            <w:gridSpan w:val="2"/>
          </w:tcPr>
          <w:tbl>
            <w:tblPr>
              <w:tblW w:w="5641" w:type="dxa"/>
              <w:jc w:val="center"/>
              <w:tblLayout w:type="fixed"/>
              <w:tblLook w:val="0000"/>
            </w:tblPr>
            <w:tblGrid>
              <w:gridCol w:w="5641"/>
            </w:tblGrid>
            <w:tr w:rsidR="00942E11" w:rsidRPr="00C2725F">
              <w:trPr>
                <w:trHeight w:val="447"/>
                <w:jc w:val="center"/>
              </w:trPr>
              <w:tc>
                <w:tcPr>
                  <w:tcW w:w="5641" w:type="dxa"/>
                  <w:tcBorders>
                    <w:top w:val="single" w:sz="4" w:space="0" w:color="auto"/>
                  </w:tcBorders>
                </w:tcPr>
                <w:p w:rsidR="00942E11" w:rsidRPr="00C2725F" w:rsidRDefault="00942E11" w:rsidP="00767283">
                  <w:pPr>
                    <w:tabs>
                      <w:tab w:val="left" w:pos="4466"/>
                    </w:tabs>
                    <w:snapToGrid w:val="0"/>
                    <w:rPr>
                      <w:sz w:val="18"/>
                      <w:szCs w:val="18"/>
                    </w:rPr>
                  </w:pPr>
                  <w:r w:rsidRPr="00C2725F">
                    <w:rPr>
                      <w:sz w:val="18"/>
                      <w:szCs w:val="18"/>
                    </w:rPr>
                    <w:t>1. За срыв заявки – штраф 20% от стоимости фрахта,</w:t>
                  </w:r>
                </w:p>
                <w:p w:rsidR="00942E11" w:rsidRPr="00C2725F" w:rsidRDefault="00942E11" w:rsidP="00767283">
                  <w:pPr>
                    <w:tabs>
                      <w:tab w:val="left" w:pos="4466"/>
                    </w:tabs>
                    <w:snapToGrid w:val="0"/>
                    <w:rPr>
                      <w:sz w:val="18"/>
                      <w:szCs w:val="18"/>
                    </w:rPr>
                  </w:pPr>
                  <w:r w:rsidRPr="00C2725F">
                    <w:rPr>
                      <w:sz w:val="18"/>
                      <w:szCs w:val="18"/>
                    </w:rPr>
                    <w:t>2. Простой на погрузке/выгрузке – штраф 2000 руб./сутки</w:t>
                  </w:r>
                </w:p>
              </w:tc>
            </w:tr>
          </w:tbl>
          <w:p w:rsidR="00942E11" w:rsidRPr="00C2725F" w:rsidRDefault="00942E11" w:rsidP="00767283">
            <w:pPr>
              <w:tabs>
                <w:tab w:val="left" w:pos="4466"/>
              </w:tabs>
              <w:snapToGrid w:val="0"/>
              <w:rPr>
                <w:sz w:val="18"/>
                <w:szCs w:val="18"/>
              </w:rPr>
            </w:pPr>
          </w:p>
        </w:tc>
      </w:tr>
    </w:tbl>
    <w:p w:rsidR="00942E11" w:rsidRPr="00C2725F" w:rsidRDefault="00942E11" w:rsidP="00C2725F">
      <w:pPr>
        <w:tabs>
          <w:tab w:val="left" w:pos="4466"/>
        </w:tabs>
        <w:rPr>
          <w:b/>
          <w:bCs/>
          <w:sz w:val="20"/>
          <w:szCs w:val="20"/>
        </w:rPr>
      </w:pPr>
      <w:r w:rsidRPr="00C2725F">
        <w:rPr>
          <w:b/>
          <w:bCs/>
          <w:sz w:val="20"/>
          <w:szCs w:val="20"/>
        </w:rPr>
        <w:t>Заполняется Перевозчиком/Экспедитором:</w:t>
      </w:r>
    </w:p>
    <w:tbl>
      <w:tblPr>
        <w:tblW w:w="0" w:type="auto"/>
        <w:jc w:val="center"/>
        <w:tblLayout w:type="fixed"/>
        <w:tblLook w:val="0000"/>
      </w:tblPr>
      <w:tblGrid>
        <w:gridCol w:w="4680"/>
        <w:gridCol w:w="5641"/>
      </w:tblGrid>
      <w:tr w:rsidR="00942E11" w:rsidRPr="00D72268">
        <w:trPr>
          <w:trHeight w:val="228"/>
          <w:jc w:val="center"/>
        </w:trPr>
        <w:tc>
          <w:tcPr>
            <w:tcW w:w="4680" w:type="dxa"/>
            <w:tcBorders>
              <w:top w:val="single" w:sz="4" w:space="0" w:color="000000"/>
              <w:left w:val="single" w:sz="4" w:space="0" w:color="000000"/>
              <w:bottom w:val="single" w:sz="4" w:space="0" w:color="000000"/>
            </w:tcBorders>
          </w:tcPr>
          <w:p w:rsidR="00942E11" w:rsidRPr="00C2725F" w:rsidRDefault="00942E11" w:rsidP="00C2725F">
            <w:pPr>
              <w:tabs>
                <w:tab w:val="left" w:pos="4466"/>
              </w:tabs>
              <w:snapToGrid w:val="0"/>
              <w:rPr>
                <w:sz w:val="20"/>
                <w:szCs w:val="20"/>
              </w:rPr>
            </w:pPr>
            <w:r w:rsidRPr="00C2725F">
              <w:rPr>
                <w:sz w:val="20"/>
                <w:szCs w:val="20"/>
              </w:rPr>
              <w:t xml:space="preserve">Данные о водителе  </w:t>
            </w:r>
          </w:p>
        </w:tc>
        <w:tc>
          <w:tcPr>
            <w:tcW w:w="5641" w:type="dxa"/>
            <w:tcBorders>
              <w:top w:val="single" w:sz="4" w:space="0" w:color="000000"/>
              <w:left w:val="single" w:sz="4" w:space="0" w:color="000000"/>
              <w:bottom w:val="single" w:sz="4" w:space="0" w:color="000000"/>
              <w:right w:val="single" w:sz="4" w:space="0" w:color="000000"/>
            </w:tcBorders>
          </w:tcPr>
          <w:p w:rsidR="00942E11" w:rsidRPr="00C2725F" w:rsidRDefault="00942E11" w:rsidP="00767283">
            <w:pPr>
              <w:tabs>
                <w:tab w:val="left" w:pos="4466"/>
              </w:tabs>
              <w:snapToGrid w:val="0"/>
              <w:rPr>
                <w:sz w:val="20"/>
                <w:szCs w:val="20"/>
              </w:rPr>
            </w:pPr>
            <w:r w:rsidRPr="00C2725F">
              <w:rPr>
                <w:sz w:val="20"/>
                <w:szCs w:val="20"/>
              </w:rPr>
              <w:t>ФИО</w:t>
            </w:r>
          </w:p>
        </w:tc>
      </w:tr>
      <w:tr w:rsidR="00942E11" w:rsidRPr="00D72268">
        <w:trPr>
          <w:trHeight w:val="263"/>
          <w:jc w:val="center"/>
        </w:trPr>
        <w:tc>
          <w:tcPr>
            <w:tcW w:w="4680" w:type="dxa"/>
            <w:tcBorders>
              <w:top w:val="single" w:sz="4" w:space="0" w:color="000000"/>
              <w:left w:val="single" w:sz="4" w:space="0" w:color="000000"/>
              <w:bottom w:val="single" w:sz="4" w:space="0" w:color="000000"/>
            </w:tcBorders>
          </w:tcPr>
          <w:p w:rsidR="00942E11" w:rsidRPr="00C2725F" w:rsidRDefault="00942E11" w:rsidP="00767283">
            <w:pPr>
              <w:tabs>
                <w:tab w:val="left" w:pos="4466"/>
              </w:tabs>
              <w:snapToGrid w:val="0"/>
              <w:rPr>
                <w:sz w:val="20"/>
                <w:szCs w:val="20"/>
              </w:rPr>
            </w:pPr>
            <w:r w:rsidRPr="00C2725F">
              <w:rPr>
                <w:sz w:val="20"/>
                <w:szCs w:val="20"/>
              </w:rPr>
              <w:t>Данные о машине</w:t>
            </w:r>
          </w:p>
        </w:tc>
        <w:tc>
          <w:tcPr>
            <w:tcW w:w="5641" w:type="dxa"/>
            <w:tcBorders>
              <w:top w:val="single" w:sz="4" w:space="0" w:color="000000"/>
              <w:left w:val="single" w:sz="4" w:space="0" w:color="000000"/>
              <w:bottom w:val="single" w:sz="4" w:space="0" w:color="000000"/>
              <w:right w:val="single" w:sz="4" w:space="0" w:color="000000"/>
            </w:tcBorders>
          </w:tcPr>
          <w:p w:rsidR="00942E11" w:rsidRPr="00C2725F" w:rsidRDefault="00942E11" w:rsidP="00767283">
            <w:pPr>
              <w:tabs>
                <w:tab w:val="left" w:pos="4466"/>
              </w:tabs>
              <w:snapToGrid w:val="0"/>
              <w:rPr>
                <w:sz w:val="20"/>
                <w:szCs w:val="20"/>
              </w:rPr>
            </w:pPr>
          </w:p>
        </w:tc>
      </w:tr>
    </w:tbl>
    <w:p w:rsidR="00942E11" w:rsidRPr="00D72268" w:rsidRDefault="00942E11" w:rsidP="00C2725F">
      <w:pPr>
        <w:tabs>
          <w:tab w:val="left" w:pos="4466"/>
        </w:tabs>
        <w:rPr>
          <w:b/>
          <w:bCs/>
          <w:i/>
          <w:iCs/>
          <w:u w:val="single"/>
        </w:rPr>
      </w:pPr>
      <w:r w:rsidRPr="00D72268">
        <w:rPr>
          <w:b/>
          <w:bCs/>
          <w:i/>
          <w:iCs/>
          <w:u w:val="single"/>
        </w:rPr>
        <w:t>Обязанности заказчика:</w:t>
      </w:r>
    </w:p>
    <w:p w:rsidR="00942E11" w:rsidRPr="00350A60" w:rsidRDefault="00942E11" w:rsidP="00C2725F">
      <w:pPr>
        <w:numPr>
          <w:ilvl w:val="0"/>
          <w:numId w:val="1"/>
        </w:numPr>
        <w:tabs>
          <w:tab w:val="left" w:pos="720"/>
          <w:tab w:val="left" w:pos="4466"/>
        </w:tabs>
        <w:suppressAutoHyphens/>
        <w:rPr>
          <w:i/>
          <w:iCs/>
          <w:sz w:val="18"/>
          <w:szCs w:val="18"/>
        </w:rPr>
      </w:pPr>
      <w:r w:rsidRPr="00350A60">
        <w:rPr>
          <w:i/>
          <w:iCs/>
          <w:sz w:val="18"/>
          <w:szCs w:val="18"/>
        </w:rPr>
        <w:t>Соответствие габаритов и рода упаковки согласно поданной заявке</w:t>
      </w:r>
    </w:p>
    <w:p w:rsidR="00942E11" w:rsidRPr="00350A60" w:rsidRDefault="00942E11" w:rsidP="00C2725F">
      <w:pPr>
        <w:numPr>
          <w:ilvl w:val="0"/>
          <w:numId w:val="1"/>
        </w:numPr>
        <w:tabs>
          <w:tab w:val="left" w:pos="720"/>
          <w:tab w:val="left" w:pos="4466"/>
        </w:tabs>
        <w:suppressAutoHyphens/>
        <w:rPr>
          <w:i/>
          <w:iCs/>
          <w:sz w:val="18"/>
          <w:szCs w:val="18"/>
        </w:rPr>
      </w:pPr>
      <w:r w:rsidRPr="00350A60">
        <w:rPr>
          <w:i/>
          <w:iCs/>
          <w:sz w:val="18"/>
          <w:szCs w:val="18"/>
        </w:rPr>
        <w:t>За размещение и крепление груза несёт ответственность грузоотправитель</w:t>
      </w:r>
    </w:p>
    <w:p w:rsidR="00942E11" w:rsidRPr="00350A60" w:rsidRDefault="00942E11" w:rsidP="00C2725F">
      <w:pPr>
        <w:numPr>
          <w:ilvl w:val="0"/>
          <w:numId w:val="1"/>
        </w:numPr>
        <w:tabs>
          <w:tab w:val="left" w:pos="720"/>
          <w:tab w:val="left" w:pos="4466"/>
        </w:tabs>
        <w:suppressAutoHyphens/>
        <w:rPr>
          <w:i/>
          <w:iCs/>
          <w:sz w:val="18"/>
          <w:szCs w:val="18"/>
        </w:rPr>
      </w:pPr>
      <w:r w:rsidRPr="00350A60">
        <w:rPr>
          <w:i/>
          <w:iCs/>
          <w:sz w:val="18"/>
          <w:szCs w:val="18"/>
        </w:rPr>
        <w:t xml:space="preserve">Заказчик обязан указать в дополнительных условиях заявки об особенностях перевозимого груза, если таковые имеются </w:t>
      </w:r>
    </w:p>
    <w:p w:rsidR="00942E11" w:rsidRPr="00350A60" w:rsidRDefault="00942E11" w:rsidP="00C2725F">
      <w:pPr>
        <w:numPr>
          <w:ilvl w:val="0"/>
          <w:numId w:val="1"/>
        </w:numPr>
        <w:tabs>
          <w:tab w:val="left" w:pos="720"/>
          <w:tab w:val="left" w:pos="4466"/>
        </w:tabs>
        <w:suppressAutoHyphens/>
        <w:rPr>
          <w:i/>
          <w:iCs/>
          <w:sz w:val="18"/>
          <w:szCs w:val="18"/>
        </w:rPr>
      </w:pPr>
      <w:r w:rsidRPr="00350A60">
        <w:rPr>
          <w:i/>
          <w:iCs/>
          <w:sz w:val="18"/>
          <w:szCs w:val="18"/>
        </w:rPr>
        <w:t>Отправитель обязан выписать Товарную Накладную (ТН) унифицированной формы, с точным указанием количества мест, веса, наименования груза, маршрута, вида упаковки и обязательной отметкой о принятии груза перевозчиком, обеспечить пломбирование автомобиля.</w:t>
      </w:r>
    </w:p>
    <w:p w:rsidR="00942E11" w:rsidRPr="00350A60" w:rsidRDefault="00942E11" w:rsidP="00C2725F">
      <w:pPr>
        <w:numPr>
          <w:ilvl w:val="0"/>
          <w:numId w:val="1"/>
        </w:numPr>
        <w:tabs>
          <w:tab w:val="left" w:pos="720"/>
          <w:tab w:val="left" w:pos="4466"/>
        </w:tabs>
        <w:suppressAutoHyphens/>
        <w:rPr>
          <w:sz w:val="18"/>
          <w:szCs w:val="18"/>
        </w:rPr>
      </w:pPr>
      <w:r w:rsidRPr="00350A60">
        <w:rPr>
          <w:sz w:val="18"/>
          <w:szCs w:val="18"/>
        </w:rPr>
        <w:t xml:space="preserve">Если груз не подготовлен к загрузке, не соответствует указанному объёму, габариту, весу, вследствие чего перевозка становится неосуществима, на заказчика накладывается штрафные санкции в размере 20 % от стоимости фрахта </w:t>
      </w:r>
    </w:p>
    <w:tbl>
      <w:tblPr>
        <w:tblW w:w="10418" w:type="dxa"/>
        <w:tblInd w:w="-68" w:type="dxa"/>
        <w:tblLayout w:type="fixed"/>
        <w:tblCellMar>
          <w:left w:w="70" w:type="dxa"/>
          <w:right w:w="70" w:type="dxa"/>
        </w:tblCellMar>
        <w:tblLook w:val="0000"/>
      </w:tblPr>
      <w:tblGrid>
        <w:gridCol w:w="4323"/>
        <w:gridCol w:w="1485"/>
        <w:gridCol w:w="4610"/>
      </w:tblGrid>
      <w:tr w:rsidR="00942E11" w:rsidRPr="003F6830">
        <w:tc>
          <w:tcPr>
            <w:tcW w:w="4323" w:type="dxa"/>
          </w:tcPr>
          <w:p w:rsidR="00942E11" w:rsidRDefault="00942E11" w:rsidP="00767283">
            <w:pPr>
              <w:rPr>
                <w:b/>
                <w:bCs/>
              </w:rPr>
            </w:pPr>
            <w:r w:rsidRPr="003F6830">
              <w:rPr>
                <w:b/>
                <w:bCs/>
              </w:rPr>
              <w:t>Экспедитор</w:t>
            </w:r>
          </w:p>
          <w:p w:rsidR="00942E11" w:rsidRPr="003F6830" w:rsidRDefault="00942E11" w:rsidP="00767283">
            <w:pPr>
              <w:rPr>
                <w:b/>
                <w:bCs/>
              </w:rPr>
            </w:pPr>
          </w:p>
        </w:tc>
        <w:tc>
          <w:tcPr>
            <w:tcW w:w="1485" w:type="dxa"/>
          </w:tcPr>
          <w:p w:rsidR="00942E11" w:rsidRPr="003F6830" w:rsidRDefault="00942E11" w:rsidP="00767283">
            <w:pPr>
              <w:jc w:val="center"/>
              <w:rPr>
                <w:b/>
                <w:bCs/>
              </w:rPr>
            </w:pPr>
          </w:p>
        </w:tc>
        <w:tc>
          <w:tcPr>
            <w:tcW w:w="4610" w:type="dxa"/>
          </w:tcPr>
          <w:p w:rsidR="00942E11" w:rsidRPr="003F6830" w:rsidRDefault="00942E11" w:rsidP="00767283">
            <w:pPr>
              <w:rPr>
                <w:b/>
                <w:bCs/>
              </w:rPr>
            </w:pPr>
            <w:r w:rsidRPr="003F6830">
              <w:rPr>
                <w:b/>
                <w:bCs/>
              </w:rPr>
              <w:t>Клиент</w:t>
            </w:r>
          </w:p>
        </w:tc>
      </w:tr>
      <w:tr w:rsidR="00942E11" w:rsidRPr="003F6830">
        <w:trPr>
          <w:cantSplit/>
          <w:trHeight w:val="723"/>
        </w:trPr>
        <w:tc>
          <w:tcPr>
            <w:tcW w:w="4323" w:type="dxa"/>
          </w:tcPr>
          <w:p w:rsidR="00942E11" w:rsidRPr="003F6830" w:rsidRDefault="00942E11" w:rsidP="00767283">
            <w:pPr>
              <w:jc w:val="center"/>
              <w:rPr>
                <w:b/>
                <w:bCs/>
              </w:rPr>
            </w:pPr>
            <w:r>
              <w:rPr>
                <w:b/>
                <w:bCs/>
              </w:rPr>
              <w:t xml:space="preserve">      </w:t>
            </w:r>
            <w:r w:rsidRPr="003F6830">
              <w:rPr>
                <w:b/>
                <w:bCs/>
              </w:rPr>
              <w:t>ООО «Байт-Транзит-Экспедиция»</w:t>
            </w:r>
          </w:p>
          <w:p w:rsidR="00942E11" w:rsidRPr="003F6830" w:rsidRDefault="00942E11" w:rsidP="00767283">
            <w:pPr>
              <w:rPr>
                <w:b/>
                <w:bCs/>
              </w:rPr>
            </w:pPr>
            <w:r w:rsidRPr="003F6830">
              <w:rPr>
                <w:b/>
                <w:bCs/>
              </w:rPr>
              <w:t xml:space="preserve">__________________/ </w:t>
            </w:r>
            <w:r>
              <w:rPr>
                <w:b/>
                <w:bCs/>
              </w:rPr>
              <w:t xml:space="preserve">И.С.Городок/                          </w:t>
            </w:r>
          </w:p>
          <w:p w:rsidR="00942E11" w:rsidRPr="003F6830" w:rsidRDefault="00942E11" w:rsidP="00767283">
            <w:pPr>
              <w:rPr>
                <w:b/>
                <w:bCs/>
              </w:rPr>
            </w:pPr>
            <w:r w:rsidRPr="003F6830">
              <w:rPr>
                <w:b/>
                <w:bCs/>
              </w:rPr>
              <w:t>МП</w:t>
            </w:r>
          </w:p>
        </w:tc>
        <w:tc>
          <w:tcPr>
            <w:tcW w:w="1485" w:type="dxa"/>
          </w:tcPr>
          <w:p w:rsidR="00942E11" w:rsidRPr="003F6830" w:rsidRDefault="00942E11" w:rsidP="00767283">
            <w:pPr>
              <w:rPr>
                <w:b/>
                <w:bCs/>
              </w:rPr>
            </w:pPr>
          </w:p>
          <w:p w:rsidR="00942E11" w:rsidRPr="003F6830" w:rsidRDefault="00942E11" w:rsidP="00767283">
            <w:pPr>
              <w:jc w:val="center"/>
              <w:rPr>
                <w:b/>
                <w:bCs/>
              </w:rPr>
            </w:pPr>
          </w:p>
          <w:p w:rsidR="00942E11" w:rsidRPr="003F6830" w:rsidRDefault="00942E11" w:rsidP="00767283">
            <w:pPr>
              <w:rPr>
                <w:b/>
                <w:bCs/>
              </w:rPr>
            </w:pPr>
          </w:p>
        </w:tc>
        <w:tc>
          <w:tcPr>
            <w:tcW w:w="4610" w:type="dxa"/>
          </w:tcPr>
          <w:p w:rsidR="00942E11" w:rsidRPr="003F6830" w:rsidRDefault="00942E11" w:rsidP="00767283">
            <w:pPr>
              <w:jc w:val="center"/>
              <w:rPr>
                <w:b/>
                <w:bCs/>
              </w:rPr>
            </w:pPr>
          </w:p>
          <w:p w:rsidR="00942E11" w:rsidRPr="003F6830" w:rsidRDefault="00942E11" w:rsidP="00767283">
            <w:pPr>
              <w:rPr>
                <w:b/>
                <w:bCs/>
              </w:rPr>
            </w:pPr>
            <w:r w:rsidRPr="003F6830">
              <w:rPr>
                <w:b/>
                <w:bCs/>
              </w:rPr>
              <w:t xml:space="preserve">___________________/    </w:t>
            </w:r>
            <w:r>
              <w:rPr>
                <w:b/>
                <w:bCs/>
              </w:rPr>
              <w:t xml:space="preserve">                             </w:t>
            </w:r>
            <w:r w:rsidRPr="003F6830">
              <w:rPr>
                <w:b/>
                <w:bCs/>
              </w:rPr>
              <w:t>/</w:t>
            </w:r>
          </w:p>
          <w:p w:rsidR="00942E11" w:rsidRPr="003F6830" w:rsidRDefault="00942E11" w:rsidP="00767283">
            <w:pPr>
              <w:rPr>
                <w:b/>
                <w:bCs/>
              </w:rPr>
            </w:pPr>
            <w:r w:rsidRPr="003F6830">
              <w:rPr>
                <w:b/>
                <w:bCs/>
              </w:rPr>
              <w:t>МП</w:t>
            </w:r>
          </w:p>
        </w:tc>
      </w:tr>
    </w:tbl>
    <w:p w:rsidR="00942E11" w:rsidRPr="003F6830" w:rsidRDefault="00942E11" w:rsidP="00C2725F">
      <w:pPr>
        <w:rPr>
          <w:b/>
          <w:bCs/>
        </w:rPr>
      </w:pPr>
    </w:p>
    <w:p w:rsidR="00942E11" w:rsidRPr="001F42CF" w:rsidRDefault="00942E11" w:rsidP="00C2725F">
      <w:pPr>
        <w:ind w:left="-540" w:firstLine="540"/>
      </w:pPr>
      <w:r w:rsidRPr="001F42CF">
        <w:t>*Графы, отмеченные знаком «*», подлежат обязательному заполнению Клиентом.</w:t>
      </w:r>
    </w:p>
    <w:p w:rsidR="00942E11" w:rsidRPr="007F68A1" w:rsidRDefault="00942E11" w:rsidP="007F68A1">
      <w:pPr>
        <w:pStyle w:val="ab"/>
        <w:jc w:val="right"/>
      </w:pPr>
      <w:r>
        <w:br w:type="page"/>
      </w:r>
      <w:r w:rsidRPr="007F68A1">
        <w:lastRenderedPageBreak/>
        <w:t xml:space="preserve">Приложение № 2 к договору № ______ транспортной экспедиции по организации перевозок </w:t>
      </w:r>
    </w:p>
    <w:p w:rsidR="00942E11" w:rsidRPr="007F68A1" w:rsidRDefault="00BD14F2" w:rsidP="007F68A1">
      <w:pPr>
        <w:pStyle w:val="ab"/>
        <w:jc w:val="right"/>
      </w:pPr>
      <w:r>
        <w:rPr>
          <w:noProof/>
          <w:lang w:eastAsia="ru-RU"/>
        </w:rPr>
        <w:pict>
          <v:shape id="_x0000_s1028" type="#_x0000_t75" alt="бланк БТЭ_new_q_шапка" style="position:absolute;left:0;text-align:left;margin-left:-41.05pt;margin-top:-69.4pt;width:594.5pt;height:108pt;z-index:251659264;visibility:visible">
            <v:imagedata r:id="rId8" o:title=""/>
            <w10:wrap type="square"/>
          </v:shape>
        </w:pict>
      </w:r>
      <w:r w:rsidR="00942E11" w:rsidRPr="007F68A1">
        <w:t>от  «___»_____________________201__г.</w:t>
      </w:r>
    </w:p>
    <w:tbl>
      <w:tblPr>
        <w:tblW w:w="0" w:type="auto"/>
        <w:jc w:val="center"/>
        <w:tblLayout w:type="fixed"/>
        <w:tblLook w:val="0000"/>
      </w:tblPr>
      <w:tblGrid>
        <w:gridCol w:w="3227"/>
        <w:gridCol w:w="778"/>
        <w:gridCol w:w="781"/>
        <w:gridCol w:w="567"/>
        <w:gridCol w:w="456"/>
        <w:gridCol w:w="1488"/>
        <w:gridCol w:w="1045"/>
      </w:tblGrid>
      <w:tr w:rsidR="00942E11" w:rsidRPr="00767283">
        <w:trPr>
          <w:jc w:val="center"/>
        </w:trPr>
        <w:tc>
          <w:tcPr>
            <w:tcW w:w="3227" w:type="dxa"/>
          </w:tcPr>
          <w:p w:rsidR="00942E11" w:rsidRPr="005C4ED6" w:rsidRDefault="00942E11" w:rsidP="00767283">
            <w:pPr>
              <w:pStyle w:val="2"/>
              <w:rPr>
                <w:sz w:val="22"/>
                <w:szCs w:val="22"/>
              </w:rPr>
            </w:pPr>
            <w:r w:rsidRPr="005C4ED6">
              <w:rPr>
                <w:sz w:val="22"/>
                <w:szCs w:val="22"/>
              </w:rPr>
              <w:t>Поручение экспедитору №</w:t>
            </w:r>
          </w:p>
        </w:tc>
        <w:tc>
          <w:tcPr>
            <w:tcW w:w="778" w:type="dxa"/>
            <w:tcBorders>
              <w:bottom w:val="single" w:sz="4" w:space="0" w:color="auto"/>
            </w:tcBorders>
          </w:tcPr>
          <w:p w:rsidR="00942E11" w:rsidRPr="00767283" w:rsidRDefault="00942E11" w:rsidP="00767283">
            <w:pPr>
              <w:jc w:val="center"/>
              <w:rPr>
                <w:b/>
                <w:bCs/>
              </w:rPr>
            </w:pPr>
          </w:p>
        </w:tc>
        <w:tc>
          <w:tcPr>
            <w:tcW w:w="781" w:type="dxa"/>
          </w:tcPr>
          <w:p w:rsidR="00942E11" w:rsidRPr="00767283" w:rsidRDefault="00942E11" w:rsidP="00767283">
            <w:pPr>
              <w:jc w:val="center"/>
              <w:rPr>
                <w:b/>
                <w:bCs/>
              </w:rPr>
            </w:pPr>
            <w:r w:rsidRPr="00767283">
              <w:rPr>
                <w:b/>
                <w:bCs/>
                <w:sz w:val="22"/>
                <w:szCs w:val="22"/>
              </w:rPr>
              <w:t>от ”</w:t>
            </w:r>
          </w:p>
        </w:tc>
        <w:tc>
          <w:tcPr>
            <w:tcW w:w="567" w:type="dxa"/>
            <w:tcBorders>
              <w:bottom w:val="single" w:sz="4" w:space="0" w:color="auto"/>
            </w:tcBorders>
          </w:tcPr>
          <w:p w:rsidR="00942E11" w:rsidRPr="00767283" w:rsidRDefault="00942E11" w:rsidP="00767283">
            <w:pPr>
              <w:jc w:val="center"/>
              <w:rPr>
                <w:b/>
                <w:bCs/>
              </w:rPr>
            </w:pPr>
          </w:p>
        </w:tc>
        <w:tc>
          <w:tcPr>
            <w:tcW w:w="456" w:type="dxa"/>
          </w:tcPr>
          <w:p w:rsidR="00942E11" w:rsidRPr="00767283" w:rsidRDefault="00942E11" w:rsidP="00767283">
            <w:pPr>
              <w:rPr>
                <w:b/>
                <w:bCs/>
              </w:rPr>
            </w:pPr>
            <w:r w:rsidRPr="00767283">
              <w:rPr>
                <w:b/>
                <w:bCs/>
                <w:sz w:val="22"/>
                <w:szCs w:val="22"/>
              </w:rPr>
              <w:t>”</w:t>
            </w:r>
          </w:p>
        </w:tc>
        <w:tc>
          <w:tcPr>
            <w:tcW w:w="1488" w:type="dxa"/>
            <w:tcBorders>
              <w:bottom w:val="single" w:sz="4" w:space="0" w:color="auto"/>
            </w:tcBorders>
          </w:tcPr>
          <w:p w:rsidR="00942E11" w:rsidRPr="00767283" w:rsidRDefault="00942E11" w:rsidP="00767283">
            <w:pPr>
              <w:jc w:val="center"/>
              <w:rPr>
                <w:b/>
                <w:bCs/>
              </w:rPr>
            </w:pPr>
          </w:p>
        </w:tc>
        <w:tc>
          <w:tcPr>
            <w:tcW w:w="1045" w:type="dxa"/>
          </w:tcPr>
          <w:p w:rsidR="00942E11" w:rsidRPr="00767283" w:rsidRDefault="00942E11" w:rsidP="00767283">
            <w:pPr>
              <w:rPr>
                <w:b/>
                <w:bCs/>
              </w:rPr>
            </w:pPr>
            <w:r w:rsidRPr="00767283">
              <w:rPr>
                <w:b/>
                <w:bCs/>
                <w:sz w:val="22"/>
                <w:szCs w:val="22"/>
              </w:rPr>
              <w:t>20</w:t>
            </w:r>
            <w:r w:rsidRPr="00767283">
              <w:rPr>
                <w:b/>
                <w:bCs/>
                <w:sz w:val="22"/>
                <w:szCs w:val="22"/>
                <w:lang w:val="en-US"/>
              </w:rPr>
              <w:t xml:space="preserve">1  </w:t>
            </w:r>
            <w:r w:rsidRPr="00767283">
              <w:rPr>
                <w:b/>
                <w:bCs/>
                <w:sz w:val="22"/>
                <w:szCs w:val="22"/>
              </w:rPr>
              <w:t xml:space="preserve"> г.</w:t>
            </w:r>
          </w:p>
        </w:tc>
      </w:tr>
    </w:tbl>
    <w:p w:rsidR="00942E11" w:rsidRDefault="00942E11" w:rsidP="00767283">
      <w:pPr>
        <w:jc w:val="center"/>
        <w:rPr>
          <w:b/>
          <w:bCs/>
          <w:i/>
          <w:iCs/>
          <w:sz w:val="22"/>
          <w:szCs w:val="22"/>
        </w:rPr>
      </w:pPr>
      <w:r w:rsidRPr="00767283">
        <w:rPr>
          <w:b/>
          <w:bCs/>
          <w:i/>
          <w:iCs/>
          <w:sz w:val="22"/>
          <w:szCs w:val="22"/>
        </w:rPr>
        <w:t>На автоперевозку грузов  в  международном сообщении.</w:t>
      </w:r>
    </w:p>
    <w:p w:rsidR="00942E11" w:rsidRPr="00767283" w:rsidRDefault="00942E11" w:rsidP="00767283">
      <w:pPr>
        <w:jc w:val="center"/>
        <w:rPr>
          <w:b/>
          <w:bCs/>
          <w:i/>
          <w:iCs/>
          <w:sz w:val="22"/>
          <w:szCs w:val="22"/>
        </w:rPr>
      </w:pPr>
    </w:p>
    <w:p w:rsidR="00942E11" w:rsidRPr="007F68A1" w:rsidRDefault="00942E11" w:rsidP="00767283">
      <w:pPr>
        <w:rPr>
          <w:b/>
          <w:bCs/>
          <w:sz w:val="20"/>
          <w:szCs w:val="20"/>
          <w:u w:val="single"/>
        </w:rPr>
      </w:pPr>
      <w:r w:rsidRPr="007F68A1">
        <w:rPr>
          <w:b/>
          <w:bCs/>
          <w:sz w:val="20"/>
          <w:szCs w:val="20"/>
          <w:u w:val="single"/>
        </w:rPr>
        <w:t>Общая информация: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0"/>
        <w:gridCol w:w="175"/>
        <w:gridCol w:w="184"/>
        <w:gridCol w:w="537"/>
        <w:gridCol w:w="517"/>
        <w:gridCol w:w="2327"/>
        <w:gridCol w:w="825"/>
        <w:gridCol w:w="4176"/>
      </w:tblGrid>
      <w:tr w:rsidR="00942E11" w:rsidRPr="00767283">
        <w:trPr>
          <w:jc w:val="center"/>
        </w:trPr>
        <w:tc>
          <w:tcPr>
            <w:tcW w:w="1189" w:type="dxa"/>
            <w:gridSpan w:val="3"/>
          </w:tcPr>
          <w:p w:rsidR="00942E11" w:rsidRPr="00767283" w:rsidRDefault="00942E11" w:rsidP="00767283">
            <w:pPr>
              <w:rPr>
                <w:b/>
                <w:bCs/>
                <w:sz w:val="18"/>
                <w:szCs w:val="18"/>
              </w:rPr>
            </w:pPr>
            <w:r w:rsidRPr="00767283">
              <w:rPr>
                <w:b/>
                <w:bCs/>
                <w:sz w:val="18"/>
                <w:szCs w:val="18"/>
              </w:rPr>
              <w:t>1. Клиент:</w:t>
            </w:r>
          </w:p>
        </w:tc>
        <w:tc>
          <w:tcPr>
            <w:tcW w:w="8382" w:type="dxa"/>
            <w:gridSpan w:val="5"/>
          </w:tcPr>
          <w:p w:rsidR="00942E11" w:rsidRPr="00767283" w:rsidRDefault="00942E11" w:rsidP="00767283">
            <w:pPr>
              <w:rPr>
                <w:sz w:val="18"/>
                <w:szCs w:val="18"/>
              </w:rPr>
            </w:pPr>
          </w:p>
        </w:tc>
      </w:tr>
      <w:tr w:rsidR="00942E11" w:rsidRPr="00767283">
        <w:trPr>
          <w:jc w:val="center"/>
        </w:trPr>
        <w:tc>
          <w:tcPr>
            <w:tcW w:w="1726" w:type="dxa"/>
            <w:gridSpan w:val="4"/>
          </w:tcPr>
          <w:p w:rsidR="00942E11" w:rsidRPr="00767283" w:rsidRDefault="00942E11" w:rsidP="00767283">
            <w:pPr>
              <w:rPr>
                <w:b/>
                <w:bCs/>
                <w:sz w:val="18"/>
                <w:szCs w:val="18"/>
              </w:rPr>
            </w:pPr>
            <w:r w:rsidRPr="00767283">
              <w:rPr>
                <w:b/>
                <w:bCs/>
                <w:sz w:val="18"/>
                <w:szCs w:val="18"/>
              </w:rPr>
              <w:t>2. Плательщик:</w:t>
            </w:r>
          </w:p>
        </w:tc>
        <w:tc>
          <w:tcPr>
            <w:tcW w:w="7845" w:type="dxa"/>
            <w:gridSpan w:val="4"/>
          </w:tcPr>
          <w:p w:rsidR="00942E11" w:rsidRPr="00767283" w:rsidRDefault="00942E11" w:rsidP="00767283">
            <w:pPr>
              <w:rPr>
                <w:sz w:val="18"/>
                <w:szCs w:val="18"/>
              </w:rPr>
            </w:pPr>
          </w:p>
        </w:tc>
      </w:tr>
      <w:tr w:rsidR="00942E11" w:rsidRPr="00767283">
        <w:trPr>
          <w:jc w:val="center"/>
        </w:trPr>
        <w:tc>
          <w:tcPr>
            <w:tcW w:w="2243" w:type="dxa"/>
            <w:gridSpan w:val="5"/>
          </w:tcPr>
          <w:p w:rsidR="00942E11" w:rsidRPr="00767283" w:rsidRDefault="00942E11" w:rsidP="00767283">
            <w:pPr>
              <w:rPr>
                <w:b/>
                <w:bCs/>
                <w:sz w:val="18"/>
                <w:szCs w:val="18"/>
              </w:rPr>
            </w:pPr>
            <w:r w:rsidRPr="00767283">
              <w:rPr>
                <w:b/>
                <w:bCs/>
                <w:sz w:val="18"/>
                <w:szCs w:val="18"/>
              </w:rPr>
              <w:t>3. Грузоотправитель:</w:t>
            </w:r>
          </w:p>
        </w:tc>
        <w:tc>
          <w:tcPr>
            <w:tcW w:w="7328" w:type="dxa"/>
            <w:gridSpan w:val="3"/>
          </w:tcPr>
          <w:p w:rsidR="00942E11" w:rsidRPr="00767283" w:rsidRDefault="00942E11" w:rsidP="00767283">
            <w:pPr>
              <w:rPr>
                <w:sz w:val="18"/>
                <w:szCs w:val="18"/>
              </w:rPr>
            </w:pPr>
          </w:p>
        </w:tc>
      </w:tr>
      <w:tr w:rsidR="00942E11" w:rsidRPr="00767283">
        <w:trPr>
          <w:jc w:val="center"/>
        </w:trPr>
        <w:tc>
          <w:tcPr>
            <w:tcW w:w="1005" w:type="dxa"/>
            <w:gridSpan w:val="2"/>
          </w:tcPr>
          <w:p w:rsidR="00942E11" w:rsidRPr="00767283" w:rsidRDefault="00942E11" w:rsidP="00767283">
            <w:pPr>
              <w:rPr>
                <w:sz w:val="18"/>
                <w:szCs w:val="18"/>
              </w:rPr>
            </w:pPr>
            <w:r w:rsidRPr="00767283">
              <w:rPr>
                <w:sz w:val="18"/>
                <w:szCs w:val="18"/>
              </w:rPr>
              <w:t>страна</w:t>
            </w:r>
          </w:p>
        </w:tc>
        <w:tc>
          <w:tcPr>
            <w:tcW w:w="3565" w:type="dxa"/>
            <w:gridSpan w:val="4"/>
          </w:tcPr>
          <w:p w:rsidR="00942E11" w:rsidRPr="00767283" w:rsidRDefault="00942E11" w:rsidP="00767283">
            <w:pPr>
              <w:rPr>
                <w:sz w:val="18"/>
                <w:szCs w:val="18"/>
              </w:rPr>
            </w:pPr>
          </w:p>
        </w:tc>
        <w:tc>
          <w:tcPr>
            <w:tcW w:w="825" w:type="dxa"/>
          </w:tcPr>
          <w:p w:rsidR="00942E11" w:rsidRPr="00767283" w:rsidRDefault="00942E11" w:rsidP="00767283">
            <w:pPr>
              <w:rPr>
                <w:sz w:val="18"/>
                <w:szCs w:val="18"/>
              </w:rPr>
            </w:pPr>
            <w:r w:rsidRPr="00767283">
              <w:rPr>
                <w:sz w:val="18"/>
                <w:szCs w:val="18"/>
              </w:rPr>
              <w:t>город</w:t>
            </w:r>
          </w:p>
        </w:tc>
        <w:tc>
          <w:tcPr>
            <w:tcW w:w="4176" w:type="dxa"/>
          </w:tcPr>
          <w:p w:rsidR="00942E11" w:rsidRPr="00767283" w:rsidRDefault="00942E11" w:rsidP="00767283">
            <w:pPr>
              <w:rPr>
                <w:sz w:val="18"/>
                <w:szCs w:val="18"/>
              </w:rPr>
            </w:pPr>
          </w:p>
        </w:tc>
      </w:tr>
      <w:tr w:rsidR="00942E11" w:rsidRPr="00767283">
        <w:trPr>
          <w:jc w:val="center"/>
        </w:trPr>
        <w:tc>
          <w:tcPr>
            <w:tcW w:w="9571" w:type="dxa"/>
            <w:gridSpan w:val="8"/>
          </w:tcPr>
          <w:p w:rsidR="00942E11" w:rsidRPr="00767283" w:rsidRDefault="00942E11" w:rsidP="00767283">
            <w:pPr>
              <w:rPr>
                <w:b/>
                <w:bCs/>
                <w:sz w:val="18"/>
                <w:szCs w:val="18"/>
              </w:rPr>
            </w:pPr>
            <w:r w:rsidRPr="00767283">
              <w:rPr>
                <w:b/>
                <w:bCs/>
                <w:sz w:val="18"/>
                <w:szCs w:val="18"/>
              </w:rPr>
              <w:t xml:space="preserve">4. Место погрузки:  </w:t>
            </w:r>
          </w:p>
        </w:tc>
      </w:tr>
      <w:tr w:rsidR="00942E11" w:rsidRPr="00767283">
        <w:trPr>
          <w:jc w:val="center"/>
        </w:trPr>
        <w:tc>
          <w:tcPr>
            <w:tcW w:w="1005" w:type="dxa"/>
            <w:gridSpan w:val="2"/>
          </w:tcPr>
          <w:p w:rsidR="00942E11" w:rsidRPr="00767283" w:rsidRDefault="00942E11" w:rsidP="00767283">
            <w:pPr>
              <w:rPr>
                <w:sz w:val="18"/>
                <w:szCs w:val="18"/>
              </w:rPr>
            </w:pPr>
            <w:r w:rsidRPr="00767283">
              <w:rPr>
                <w:sz w:val="18"/>
                <w:szCs w:val="18"/>
              </w:rPr>
              <w:t>страна</w:t>
            </w:r>
          </w:p>
        </w:tc>
        <w:tc>
          <w:tcPr>
            <w:tcW w:w="3565" w:type="dxa"/>
            <w:gridSpan w:val="4"/>
          </w:tcPr>
          <w:p w:rsidR="00942E11" w:rsidRPr="00767283" w:rsidRDefault="00942E11" w:rsidP="00767283">
            <w:pPr>
              <w:rPr>
                <w:sz w:val="18"/>
                <w:szCs w:val="18"/>
              </w:rPr>
            </w:pPr>
          </w:p>
        </w:tc>
        <w:tc>
          <w:tcPr>
            <w:tcW w:w="825" w:type="dxa"/>
          </w:tcPr>
          <w:p w:rsidR="00942E11" w:rsidRPr="00767283" w:rsidRDefault="00942E11" w:rsidP="00767283">
            <w:pPr>
              <w:rPr>
                <w:sz w:val="18"/>
                <w:szCs w:val="18"/>
              </w:rPr>
            </w:pPr>
            <w:r w:rsidRPr="00767283">
              <w:rPr>
                <w:sz w:val="18"/>
                <w:szCs w:val="18"/>
              </w:rPr>
              <w:t>город</w:t>
            </w:r>
          </w:p>
        </w:tc>
        <w:tc>
          <w:tcPr>
            <w:tcW w:w="4176" w:type="dxa"/>
          </w:tcPr>
          <w:p w:rsidR="00942E11" w:rsidRPr="00767283" w:rsidRDefault="00942E11" w:rsidP="00767283">
            <w:pPr>
              <w:rPr>
                <w:sz w:val="18"/>
                <w:szCs w:val="18"/>
              </w:rPr>
            </w:pPr>
          </w:p>
        </w:tc>
      </w:tr>
      <w:tr w:rsidR="00942E11" w:rsidRPr="00767283">
        <w:trPr>
          <w:jc w:val="center"/>
        </w:trPr>
        <w:tc>
          <w:tcPr>
            <w:tcW w:w="1005" w:type="dxa"/>
            <w:gridSpan w:val="2"/>
          </w:tcPr>
          <w:p w:rsidR="00942E11" w:rsidRPr="00767283" w:rsidRDefault="00942E11" w:rsidP="00767283">
            <w:pPr>
              <w:rPr>
                <w:sz w:val="18"/>
                <w:szCs w:val="18"/>
              </w:rPr>
            </w:pPr>
            <w:r w:rsidRPr="00767283">
              <w:rPr>
                <w:sz w:val="18"/>
                <w:szCs w:val="18"/>
              </w:rPr>
              <w:t>адрес</w:t>
            </w:r>
          </w:p>
        </w:tc>
        <w:tc>
          <w:tcPr>
            <w:tcW w:w="8566" w:type="dxa"/>
            <w:gridSpan w:val="6"/>
          </w:tcPr>
          <w:p w:rsidR="00942E11" w:rsidRPr="00767283" w:rsidRDefault="00942E11" w:rsidP="00767283">
            <w:pPr>
              <w:rPr>
                <w:sz w:val="18"/>
                <w:szCs w:val="18"/>
              </w:rPr>
            </w:pPr>
          </w:p>
        </w:tc>
      </w:tr>
      <w:tr w:rsidR="00942E11" w:rsidRPr="00767283">
        <w:trPr>
          <w:jc w:val="center"/>
        </w:trPr>
        <w:tc>
          <w:tcPr>
            <w:tcW w:w="1726" w:type="dxa"/>
            <w:gridSpan w:val="4"/>
          </w:tcPr>
          <w:p w:rsidR="00942E11" w:rsidRPr="00767283" w:rsidRDefault="00942E11" w:rsidP="00767283">
            <w:pPr>
              <w:rPr>
                <w:sz w:val="18"/>
                <w:szCs w:val="18"/>
              </w:rPr>
            </w:pPr>
            <w:r w:rsidRPr="00767283">
              <w:rPr>
                <w:sz w:val="18"/>
                <w:szCs w:val="18"/>
              </w:rPr>
              <w:t>контактное лицо</w:t>
            </w:r>
          </w:p>
        </w:tc>
        <w:tc>
          <w:tcPr>
            <w:tcW w:w="7845" w:type="dxa"/>
            <w:gridSpan w:val="4"/>
          </w:tcPr>
          <w:p w:rsidR="00942E11" w:rsidRPr="00767283" w:rsidRDefault="00942E11" w:rsidP="00767283">
            <w:pPr>
              <w:rPr>
                <w:sz w:val="18"/>
                <w:szCs w:val="18"/>
              </w:rPr>
            </w:pPr>
          </w:p>
        </w:tc>
      </w:tr>
      <w:tr w:rsidR="00942E11" w:rsidRPr="00767283">
        <w:trPr>
          <w:trHeight w:val="249"/>
          <w:jc w:val="center"/>
        </w:trPr>
        <w:tc>
          <w:tcPr>
            <w:tcW w:w="2243" w:type="dxa"/>
            <w:gridSpan w:val="5"/>
          </w:tcPr>
          <w:p w:rsidR="00942E11" w:rsidRPr="00767283" w:rsidRDefault="00942E11" w:rsidP="00767283">
            <w:pPr>
              <w:rPr>
                <w:b/>
                <w:bCs/>
                <w:sz w:val="18"/>
                <w:szCs w:val="18"/>
              </w:rPr>
            </w:pPr>
            <w:r w:rsidRPr="00767283">
              <w:rPr>
                <w:b/>
                <w:bCs/>
                <w:sz w:val="18"/>
                <w:szCs w:val="18"/>
              </w:rPr>
              <w:t>5. Грузополучатель:</w:t>
            </w:r>
          </w:p>
        </w:tc>
        <w:tc>
          <w:tcPr>
            <w:tcW w:w="7328" w:type="dxa"/>
            <w:gridSpan w:val="3"/>
          </w:tcPr>
          <w:p w:rsidR="00942E11" w:rsidRPr="00767283" w:rsidRDefault="00942E11" w:rsidP="00767283">
            <w:pPr>
              <w:rPr>
                <w:sz w:val="18"/>
                <w:szCs w:val="18"/>
              </w:rPr>
            </w:pPr>
          </w:p>
        </w:tc>
      </w:tr>
      <w:tr w:rsidR="00942E11" w:rsidRPr="00767283">
        <w:trPr>
          <w:jc w:val="center"/>
        </w:trPr>
        <w:tc>
          <w:tcPr>
            <w:tcW w:w="830" w:type="dxa"/>
          </w:tcPr>
          <w:p w:rsidR="00942E11" w:rsidRPr="00767283" w:rsidRDefault="00942E11" w:rsidP="00767283">
            <w:pPr>
              <w:rPr>
                <w:sz w:val="18"/>
                <w:szCs w:val="18"/>
              </w:rPr>
            </w:pPr>
            <w:r w:rsidRPr="00767283">
              <w:rPr>
                <w:sz w:val="18"/>
                <w:szCs w:val="18"/>
              </w:rPr>
              <w:t>страна</w:t>
            </w:r>
          </w:p>
        </w:tc>
        <w:tc>
          <w:tcPr>
            <w:tcW w:w="3740" w:type="dxa"/>
            <w:gridSpan w:val="5"/>
          </w:tcPr>
          <w:p w:rsidR="00942E11" w:rsidRPr="00767283" w:rsidRDefault="00942E11" w:rsidP="00767283">
            <w:pPr>
              <w:rPr>
                <w:sz w:val="18"/>
                <w:szCs w:val="18"/>
              </w:rPr>
            </w:pPr>
          </w:p>
        </w:tc>
        <w:tc>
          <w:tcPr>
            <w:tcW w:w="825" w:type="dxa"/>
          </w:tcPr>
          <w:p w:rsidR="00942E11" w:rsidRPr="00767283" w:rsidRDefault="00942E11" w:rsidP="00767283">
            <w:pPr>
              <w:rPr>
                <w:sz w:val="18"/>
                <w:szCs w:val="18"/>
              </w:rPr>
            </w:pPr>
            <w:r w:rsidRPr="00767283">
              <w:rPr>
                <w:sz w:val="18"/>
                <w:szCs w:val="18"/>
              </w:rPr>
              <w:t>город</w:t>
            </w:r>
          </w:p>
        </w:tc>
        <w:tc>
          <w:tcPr>
            <w:tcW w:w="4176" w:type="dxa"/>
          </w:tcPr>
          <w:p w:rsidR="00942E11" w:rsidRPr="00767283" w:rsidRDefault="00942E11" w:rsidP="00767283">
            <w:pPr>
              <w:rPr>
                <w:sz w:val="18"/>
                <w:szCs w:val="18"/>
              </w:rPr>
            </w:pPr>
          </w:p>
        </w:tc>
      </w:tr>
      <w:tr w:rsidR="00942E11" w:rsidRPr="00767283">
        <w:trPr>
          <w:jc w:val="center"/>
        </w:trPr>
        <w:tc>
          <w:tcPr>
            <w:tcW w:w="9571" w:type="dxa"/>
            <w:gridSpan w:val="8"/>
          </w:tcPr>
          <w:p w:rsidR="00942E11" w:rsidRPr="00767283" w:rsidRDefault="00BD14F2" w:rsidP="00767283">
            <w:pPr>
              <w:rPr>
                <w:sz w:val="18"/>
                <w:szCs w:val="18"/>
              </w:rPr>
            </w:pPr>
            <w:r>
              <w:rPr>
                <w:noProof/>
                <w:sz w:val="18"/>
                <w:szCs w:val="18"/>
              </w:rPr>
              <w:pict>
                <v:shape id="_x0000_s1032" type="#_x0000_t136" style="position:absolute;margin-left:67.7pt;margin-top:9pt;width:287.75pt;height:60.85pt;rotation:-2575185fd;z-index:251664384;mso-position-horizontal-relative:text;mso-position-vertical-relative:text;mso-width-relative:page;mso-height-relative:page">
                  <v:shadow on="t" opacity="52429f"/>
                  <v:textpath style="font-family:&quot;Arial Black&quot;;font-style:italic;v-text-kern:t" trim="t" fitpath="t" string="образец"/>
                </v:shape>
              </w:pict>
            </w:r>
            <w:r w:rsidR="00942E11" w:rsidRPr="00767283">
              <w:rPr>
                <w:b/>
                <w:bCs/>
                <w:sz w:val="18"/>
                <w:szCs w:val="18"/>
              </w:rPr>
              <w:t xml:space="preserve">6. Место разгрузки:   </w:t>
            </w:r>
          </w:p>
        </w:tc>
      </w:tr>
      <w:tr w:rsidR="00942E11" w:rsidRPr="00767283">
        <w:trPr>
          <w:jc w:val="center"/>
        </w:trPr>
        <w:tc>
          <w:tcPr>
            <w:tcW w:w="830" w:type="dxa"/>
          </w:tcPr>
          <w:p w:rsidR="00942E11" w:rsidRPr="00767283" w:rsidRDefault="00942E11" w:rsidP="00767283">
            <w:pPr>
              <w:rPr>
                <w:sz w:val="18"/>
                <w:szCs w:val="18"/>
              </w:rPr>
            </w:pPr>
            <w:r w:rsidRPr="00767283">
              <w:rPr>
                <w:sz w:val="18"/>
                <w:szCs w:val="18"/>
              </w:rPr>
              <w:t>страна</w:t>
            </w:r>
          </w:p>
        </w:tc>
        <w:tc>
          <w:tcPr>
            <w:tcW w:w="3740" w:type="dxa"/>
            <w:gridSpan w:val="5"/>
          </w:tcPr>
          <w:p w:rsidR="00942E11" w:rsidRPr="00767283" w:rsidRDefault="00942E11" w:rsidP="00767283">
            <w:pPr>
              <w:rPr>
                <w:sz w:val="18"/>
                <w:szCs w:val="18"/>
              </w:rPr>
            </w:pPr>
          </w:p>
        </w:tc>
        <w:tc>
          <w:tcPr>
            <w:tcW w:w="825" w:type="dxa"/>
          </w:tcPr>
          <w:p w:rsidR="00942E11" w:rsidRPr="00767283" w:rsidRDefault="00942E11" w:rsidP="00767283">
            <w:pPr>
              <w:rPr>
                <w:sz w:val="18"/>
                <w:szCs w:val="18"/>
              </w:rPr>
            </w:pPr>
            <w:r w:rsidRPr="00767283">
              <w:rPr>
                <w:sz w:val="18"/>
                <w:szCs w:val="18"/>
              </w:rPr>
              <w:t>город</w:t>
            </w:r>
          </w:p>
        </w:tc>
        <w:tc>
          <w:tcPr>
            <w:tcW w:w="4176" w:type="dxa"/>
          </w:tcPr>
          <w:p w:rsidR="00942E11" w:rsidRPr="00767283" w:rsidRDefault="00942E11" w:rsidP="00767283">
            <w:pPr>
              <w:rPr>
                <w:sz w:val="18"/>
                <w:szCs w:val="18"/>
              </w:rPr>
            </w:pPr>
          </w:p>
        </w:tc>
      </w:tr>
      <w:tr w:rsidR="00942E11" w:rsidRPr="00767283">
        <w:trPr>
          <w:jc w:val="center"/>
        </w:trPr>
        <w:tc>
          <w:tcPr>
            <w:tcW w:w="830" w:type="dxa"/>
          </w:tcPr>
          <w:p w:rsidR="00942E11" w:rsidRPr="00767283" w:rsidRDefault="00942E11" w:rsidP="00767283">
            <w:pPr>
              <w:rPr>
                <w:sz w:val="18"/>
                <w:szCs w:val="18"/>
              </w:rPr>
            </w:pPr>
            <w:r w:rsidRPr="00767283">
              <w:rPr>
                <w:sz w:val="18"/>
                <w:szCs w:val="18"/>
              </w:rPr>
              <w:t>адрес</w:t>
            </w:r>
          </w:p>
        </w:tc>
        <w:tc>
          <w:tcPr>
            <w:tcW w:w="8741" w:type="dxa"/>
            <w:gridSpan w:val="7"/>
          </w:tcPr>
          <w:p w:rsidR="00942E11" w:rsidRPr="00767283" w:rsidRDefault="00942E11" w:rsidP="00767283">
            <w:pPr>
              <w:rPr>
                <w:sz w:val="18"/>
                <w:szCs w:val="18"/>
              </w:rPr>
            </w:pPr>
          </w:p>
        </w:tc>
      </w:tr>
      <w:tr w:rsidR="00942E11" w:rsidRPr="00767283">
        <w:trPr>
          <w:jc w:val="center"/>
        </w:trPr>
        <w:tc>
          <w:tcPr>
            <w:tcW w:w="1726" w:type="dxa"/>
            <w:gridSpan w:val="4"/>
          </w:tcPr>
          <w:p w:rsidR="00942E11" w:rsidRPr="00767283" w:rsidRDefault="00942E11" w:rsidP="00767283">
            <w:pPr>
              <w:rPr>
                <w:sz w:val="18"/>
                <w:szCs w:val="18"/>
              </w:rPr>
            </w:pPr>
            <w:r w:rsidRPr="00767283">
              <w:rPr>
                <w:sz w:val="18"/>
                <w:szCs w:val="18"/>
              </w:rPr>
              <w:t>контактное лицо</w:t>
            </w:r>
          </w:p>
        </w:tc>
        <w:tc>
          <w:tcPr>
            <w:tcW w:w="7845" w:type="dxa"/>
            <w:gridSpan w:val="4"/>
          </w:tcPr>
          <w:p w:rsidR="00942E11" w:rsidRPr="00767283" w:rsidRDefault="00942E11" w:rsidP="00767283">
            <w:pPr>
              <w:rPr>
                <w:sz w:val="18"/>
                <w:szCs w:val="18"/>
              </w:rPr>
            </w:pPr>
          </w:p>
        </w:tc>
      </w:tr>
    </w:tbl>
    <w:p w:rsidR="00942E11" w:rsidRDefault="00942E11" w:rsidP="00767283">
      <w:pPr>
        <w:rPr>
          <w:b/>
          <w:bCs/>
        </w:rPr>
      </w:pPr>
    </w:p>
    <w:p w:rsidR="00942E11" w:rsidRPr="007F68A1" w:rsidRDefault="00942E11" w:rsidP="00767283">
      <w:pPr>
        <w:rPr>
          <w:b/>
          <w:bCs/>
          <w:sz w:val="20"/>
          <w:szCs w:val="20"/>
          <w:u w:val="single"/>
        </w:rPr>
      </w:pPr>
      <w:r w:rsidRPr="007F68A1">
        <w:rPr>
          <w:b/>
          <w:bCs/>
          <w:sz w:val="20"/>
          <w:szCs w:val="20"/>
          <w:u w:val="single"/>
        </w:rPr>
        <w:t>Информация по грузу:</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780"/>
        <w:gridCol w:w="6120"/>
      </w:tblGrid>
      <w:tr w:rsidR="00942E11" w:rsidRPr="00767283">
        <w:trPr>
          <w:jc w:val="center"/>
        </w:trPr>
        <w:tc>
          <w:tcPr>
            <w:tcW w:w="3780" w:type="dxa"/>
          </w:tcPr>
          <w:p w:rsidR="00942E11" w:rsidRPr="00767283" w:rsidRDefault="00942E11" w:rsidP="00767283">
            <w:pPr>
              <w:rPr>
                <w:sz w:val="18"/>
                <w:szCs w:val="18"/>
              </w:rPr>
            </w:pPr>
            <w:r w:rsidRPr="00767283">
              <w:rPr>
                <w:sz w:val="18"/>
                <w:szCs w:val="18"/>
              </w:rPr>
              <w:t>7. Наименование груза</w:t>
            </w:r>
          </w:p>
        </w:tc>
        <w:tc>
          <w:tcPr>
            <w:tcW w:w="6120" w:type="dxa"/>
          </w:tcPr>
          <w:p w:rsidR="00942E11" w:rsidRPr="00767283" w:rsidRDefault="00942E11" w:rsidP="00767283">
            <w:pPr>
              <w:rPr>
                <w:sz w:val="18"/>
                <w:szCs w:val="18"/>
              </w:rPr>
            </w:pPr>
            <w:r w:rsidRPr="00767283">
              <w:rPr>
                <w:sz w:val="18"/>
                <w:szCs w:val="18"/>
              </w:rPr>
              <w:t xml:space="preserve">  </w:t>
            </w:r>
          </w:p>
        </w:tc>
      </w:tr>
      <w:tr w:rsidR="00942E11" w:rsidRPr="00767283">
        <w:trPr>
          <w:jc w:val="center"/>
        </w:trPr>
        <w:tc>
          <w:tcPr>
            <w:tcW w:w="3780" w:type="dxa"/>
          </w:tcPr>
          <w:p w:rsidR="00942E11" w:rsidRPr="00767283" w:rsidRDefault="00942E11" w:rsidP="00767283">
            <w:pPr>
              <w:rPr>
                <w:sz w:val="18"/>
                <w:szCs w:val="18"/>
              </w:rPr>
            </w:pPr>
            <w:r w:rsidRPr="00767283">
              <w:rPr>
                <w:sz w:val="18"/>
                <w:szCs w:val="18"/>
              </w:rPr>
              <w:t>8. Заявленная стоимость груза</w:t>
            </w:r>
          </w:p>
        </w:tc>
        <w:tc>
          <w:tcPr>
            <w:tcW w:w="6120" w:type="dxa"/>
          </w:tcPr>
          <w:p w:rsidR="00942E11" w:rsidRPr="00767283" w:rsidRDefault="00942E11" w:rsidP="00767283">
            <w:pPr>
              <w:rPr>
                <w:sz w:val="18"/>
                <w:szCs w:val="18"/>
              </w:rPr>
            </w:pPr>
          </w:p>
        </w:tc>
      </w:tr>
      <w:tr w:rsidR="00942E11" w:rsidRPr="00767283">
        <w:trPr>
          <w:jc w:val="center"/>
        </w:trPr>
        <w:tc>
          <w:tcPr>
            <w:tcW w:w="3780" w:type="dxa"/>
          </w:tcPr>
          <w:p w:rsidR="00942E11" w:rsidRPr="00767283" w:rsidRDefault="00942E11" w:rsidP="00767283">
            <w:pPr>
              <w:rPr>
                <w:sz w:val="18"/>
                <w:szCs w:val="18"/>
                <w:lang w:val="en-US"/>
              </w:rPr>
            </w:pPr>
            <w:r w:rsidRPr="00767283">
              <w:rPr>
                <w:sz w:val="18"/>
                <w:szCs w:val="18"/>
              </w:rPr>
              <w:t>9. Количество мест</w:t>
            </w:r>
            <w:r w:rsidRPr="00767283">
              <w:rPr>
                <w:sz w:val="18"/>
                <w:szCs w:val="18"/>
                <w:lang w:val="en-US"/>
              </w:rPr>
              <w:t>*</w:t>
            </w:r>
          </w:p>
        </w:tc>
        <w:tc>
          <w:tcPr>
            <w:tcW w:w="6120" w:type="dxa"/>
          </w:tcPr>
          <w:p w:rsidR="00942E11" w:rsidRPr="00767283" w:rsidRDefault="00942E11" w:rsidP="00767283">
            <w:pPr>
              <w:rPr>
                <w:sz w:val="18"/>
                <w:szCs w:val="18"/>
              </w:rPr>
            </w:pPr>
          </w:p>
        </w:tc>
      </w:tr>
      <w:tr w:rsidR="00942E11" w:rsidRPr="00767283">
        <w:trPr>
          <w:jc w:val="center"/>
        </w:trPr>
        <w:tc>
          <w:tcPr>
            <w:tcW w:w="3780" w:type="dxa"/>
          </w:tcPr>
          <w:p w:rsidR="00942E11" w:rsidRPr="00767283" w:rsidRDefault="00942E11" w:rsidP="00767283">
            <w:pPr>
              <w:rPr>
                <w:sz w:val="18"/>
                <w:szCs w:val="18"/>
                <w:lang w:val="en-US"/>
              </w:rPr>
            </w:pPr>
            <w:r w:rsidRPr="00767283">
              <w:rPr>
                <w:sz w:val="18"/>
                <w:szCs w:val="18"/>
              </w:rPr>
              <w:t>10. Род упаковки</w:t>
            </w:r>
            <w:r w:rsidRPr="00767283">
              <w:rPr>
                <w:sz w:val="18"/>
                <w:szCs w:val="18"/>
                <w:lang w:val="en-US"/>
              </w:rPr>
              <w:t>*</w:t>
            </w:r>
          </w:p>
        </w:tc>
        <w:tc>
          <w:tcPr>
            <w:tcW w:w="6120" w:type="dxa"/>
          </w:tcPr>
          <w:p w:rsidR="00942E11" w:rsidRPr="00767283" w:rsidRDefault="00942E11" w:rsidP="00767283">
            <w:pPr>
              <w:rPr>
                <w:sz w:val="18"/>
                <w:szCs w:val="18"/>
              </w:rPr>
            </w:pPr>
          </w:p>
        </w:tc>
      </w:tr>
      <w:tr w:rsidR="00942E11" w:rsidRPr="00767283">
        <w:trPr>
          <w:jc w:val="center"/>
        </w:trPr>
        <w:tc>
          <w:tcPr>
            <w:tcW w:w="3780" w:type="dxa"/>
          </w:tcPr>
          <w:p w:rsidR="00942E11" w:rsidRPr="00767283" w:rsidRDefault="00942E11" w:rsidP="00767283">
            <w:pPr>
              <w:rPr>
                <w:sz w:val="18"/>
                <w:szCs w:val="18"/>
                <w:lang w:val="en-US"/>
              </w:rPr>
            </w:pPr>
            <w:r w:rsidRPr="00767283">
              <w:rPr>
                <w:sz w:val="18"/>
                <w:szCs w:val="18"/>
              </w:rPr>
              <w:t xml:space="preserve">11. Вес брутто, отправки, </w:t>
            </w:r>
            <w:proofErr w:type="gramStart"/>
            <w:r w:rsidRPr="00767283">
              <w:rPr>
                <w:sz w:val="18"/>
                <w:szCs w:val="18"/>
              </w:rPr>
              <w:t>кг</w:t>
            </w:r>
            <w:proofErr w:type="gramEnd"/>
            <w:r w:rsidRPr="00767283">
              <w:rPr>
                <w:sz w:val="18"/>
                <w:szCs w:val="18"/>
              </w:rPr>
              <w:t>.</w:t>
            </w:r>
            <w:r w:rsidRPr="00767283">
              <w:rPr>
                <w:sz w:val="18"/>
                <w:szCs w:val="18"/>
                <w:lang w:val="en-US"/>
              </w:rPr>
              <w:t>*</w:t>
            </w:r>
          </w:p>
        </w:tc>
        <w:tc>
          <w:tcPr>
            <w:tcW w:w="6120" w:type="dxa"/>
          </w:tcPr>
          <w:p w:rsidR="00942E11" w:rsidRPr="00767283" w:rsidRDefault="00942E11" w:rsidP="00767283">
            <w:pPr>
              <w:rPr>
                <w:sz w:val="18"/>
                <w:szCs w:val="18"/>
              </w:rPr>
            </w:pPr>
          </w:p>
        </w:tc>
      </w:tr>
      <w:tr w:rsidR="00942E11" w:rsidRPr="00767283">
        <w:trPr>
          <w:jc w:val="center"/>
        </w:trPr>
        <w:tc>
          <w:tcPr>
            <w:tcW w:w="3780" w:type="dxa"/>
          </w:tcPr>
          <w:p w:rsidR="00942E11" w:rsidRPr="00767283" w:rsidRDefault="00942E11" w:rsidP="00767283">
            <w:pPr>
              <w:rPr>
                <w:sz w:val="18"/>
                <w:szCs w:val="18"/>
                <w:lang w:val="en-US"/>
              </w:rPr>
            </w:pPr>
            <w:r w:rsidRPr="00767283">
              <w:rPr>
                <w:sz w:val="18"/>
                <w:szCs w:val="18"/>
              </w:rPr>
              <w:t xml:space="preserve">12. Объём отправки, </w:t>
            </w:r>
            <w:proofErr w:type="gramStart"/>
            <w:r w:rsidRPr="00767283">
              <w:rPr>
                <w:sz w:val="18"/>
                <w:szCs w:val="18"/>
              </w:rPr>
              <w:t>м</w:t>
            </w:r>
            <w:proofErr w:type="gramEnd"/>
            <w:r w:rsidRPr="00767283">
              <w:rPr>
                <w:sz w:val="18"/>
                <w:szCs w:val="18"/>
              </w:rPr>
              <w:t>.</w:t>
            </w:r>
            <w:r w:rsidRPr="00767283">
              <w:rPr>
                <w:sz w:val="18"/>
                <w:szCs w:val="18"/>
                <w:lang w:val="en-US"/>
              </w:rPr>
              <w:t xml:space="preserve"> </w:t>
            </w:r>
            <w:r w:rsidRPr="00767283">
              <w:rPr>
                <w:sz w:val="18"/>
                <w:szCs w:val="18"/>
              </w:rPr>
              <w:t>куб.</w:t>
            </w:r>
            <w:r w:rsidRPr="00767283">
              <w:rPr>
                <w:sz w:val="18"/>
                <w:szCs w:val="18"/>
                <w:lang w:val="en-US"/>
              </w:rPr>
              <w:t>*</w:t>
            </w:r>
          </w:p>
        </w:tc>
        <w:tc>
          <w:tcPr>
            <w:tcW w:w="6120" w:type="dxa"/>
          </w:tcPr>
          <w:p w:rsidR="00942E11" w:rsidRPr="00767283" w:rsidRDefault="00942E11" w:rsidP="00767283">
            <w:pPr>
              <w:rPr>
                <w:sz w:val="18"/>
                <w:szCs w:val="18"/>
              </w:rPr>
            </w:pPr>
          </w:p>
        </w:tc>
      </w:tr>
      <w:tr w:rsidR="00942E11" w:rsidRPr="00767283">
        <w:trPr>
          <w:jc w:val="center"/>
        </w:trPr>
        <w:tc>
          <w:tcPr>
            <w:tcW w:w="3780" w:type="dxa"/>
          </w:tcPr>
          <w:p w:rsidR="00942E11" w:rsidRPr="00767283" w:rsidRDefault="00942E11" w:rsidP="00767283">
            <w:pPr>
              <w:rPr>
                <w:sz w:val="18"/>
                <w:szCs w:val="18"/>
                <w:lang w:val="en-US"/>
              </w:rPr>
            </w:pPr>
            <w:r w:rsidRPr="00767283">
              <w:rPr>
                <w:sz w:val="18"/>
                <w:szCs w:val="18"/>
              </w:rPr>
              <w:t>13. Размеры, габариты упаковочных мест</w:t>
            </w:r>
            <w:r w:rsidRPr="00767283">
              <w:rPr>
                <w:sz w:val="18"/>
                <w:szCs w:val="18"/>
                <w:lang w:val="en-US"/>
              </w:rPr>
              <w:t>*</w:t>
            </w:r>
          </w:p>
        </w:tc>
        <w:tc>
          <w:tcPr>
            <w:tcW w:w="6120" w:type="dxa"/>
          </w:tcPr>
          <w:p w:rsidR="00942E11" w:rsidRPr="00767283" w:rsidRDefault="00942E11" w:rsidP="00767283">
            <w:pPr>
              <w:jc w:val="both"/>
              <w:rPr>
                <w:sz w:val="18"/>
                <w:szCs w:val="18"/>
              </w:rPr>
            </w:pPr>
          </w:p>
        </w:tc>
      </w:tr>
      <w:tr w:rsidR="00942E11" w:rsidRPr="00767283">
        <w:trPr>
          <w:jc w:val="center"/>
        </w:trPr>
        <w:tc>
          <w:tcPr>
            <w:tcW w:w="3780" w:type="dxa"/>
          </w:tcPr>
          <w:p w:rsidR="00942E11" w:rsidRPr="00767283" w:rsidRDefault="00942E11" w:rsidP="00767283">
            <w:pPr>
              <w:rPr>
                <w:sz w:val="18"/>
                <w:szCs w:val="18"/>
              </w:rPr>
            </w:pPr>
            <w:r w:rsidRPr="00767283">
              <w:rPr>
                <w:sz w:val="18"/>
                <w:szCs w:val="18"/>
              </w:rPr>
              <w:t>14. Код по ТН ВЭД</w:t>
            </w:r>
          </w:p>
        </w:tc>
        <w:tc>
          <w:tcPr>
            <w:tcW w:w="6120" w:type="dxa"/>
          </w:tcPr>
          <w:p w:rsidR="00942E11" w:rsidRPr="00767283" w:rsidRDefault="00942E11" w:rsidP="00767283">
            <w:pPr>
              <w:rPr>
                <w:sz w:val="18"/>
                <w:szCs w:val="18"/>
              </w:rPr>
            </w:pPr>
          </w:p>
        </w:tc>
      </w:tr>
      <w:tr w:rsidR="00942E11" w:rsidRPr="00767283">
        <w:trPr>
          <w:jc w:val="center"/>
        </w:trPr>
        <w:tc>
          <w:tcPr>
            <w:tcW w:w="3780" w:type="dxa"/>
          </w:tcPr>
          <w:p w:rsidR="00942E11" w:rsidRPr="00767283" w:rsidRDefault="00942E11" w:rsidP="00767283">
            <w:pPr>
              <w:rPr>
                <w:sz w:val="18"/>
                <w:szCs w:val="18"/>
              </w:rPr>
            </w:pPr>
            <w:r w:rsidRPr="00767283">
              <w:rPr>
                <w:sz w:val="18"/>
                <w:szCs w:val="18"/>
              </w:rPr>
              <w:t>15. Класс опасности</w:t>
            </w:r>
          </w:p>
        </w:tc>
        <w:tc>
          <w:tcPr>
            <w:tcW w:w="6120" w:type="dxa"/>
          </w:tcPr>
          <w:p w:rsidR="00942E11" w:rsidRPr="00767283" w:rsidRDefault="00942E11" w:rsidP="00767283">
            <w:pPr>
              <w:rPr>
                <w:sz w:val="18"/>
                <w:szCs w:val="18"/>
              </w:rPr>
            </w:pPr>
          </w:p>
        </w:tc>
      </w:tr>
      <w:tr w:rsidR="00942E11" w:rsidRPr="00767283">
        <w:trPr>
          <w:jc w:val="center"/>
        </w:trPr>
        <w:tc>
          <w:tcPr>
            <w:tcW w:w="3780" w:type="dxa"/>
          </w:tcPr>
          <w:p w:rsidR="00942E11" w:rsidRPr="00767283" w:rsidRDefault="00942E11" w:rsidP="00767283">
            <w:pPr>
              <w:rPr>
                <w:sz w:val="18"/>
                <w:szCs w:val="18"/>
              </w:rPr>
            </w:pPr>
            <w:r w:rsidRPr="00767283">
              <w:rPr>
                <w:sz w:val="18"/>
                <w:szCs w:val="18"/>
              </w:rPr>
              <w:t>16. Дата подачи транспорта под загрузку*</w:t>
            </w:r>
          </w:p>
        </w:tc>
        <w:tc>
          <w:tcPr>
            <w:tcW w:w="6120" w:type="dxa"/>
          </w:tcPr>
          <w:p w:rsidR="00942E11" w:rsidRPr="00767283" w:rsidRDefault="00942E11" w:rsidP="00767283">
            <w:pPr>
              <w:rPr>
                <w:sz w:val="18"/>
                <w:szCs w:val="18"/>
              </w:rPr>
            </w:pPr>
          </w:p>
        </w:tc>
      </w:tr>
      <w:tr w:rsidR="00942E11" w:rsidRPr="00767283">
        <w:trPr>
          <w:jc w:val="center"/>
        </w:trPr>
        <w:tc>
          <w:tcPr>
            <w:tcW w:w="3780" w:type="dxa"/>
          </w:tcPr>
          <w:p w:rsidR="00942E11" w:rsidRPr="00767283" w:rsidRDefault="00942E11" w:rsidP="00767283">
            <w:pPr>
              <w:rPr>
                <w:sz w:val="18"/>
                <w:szCs w:val="18"/>
              </w:rPr>
            </w:pPr>
            <w:r w:rsidRPr="00767283">
              <w:rPr>
                <w:sz w:val="18"/>
                <w:szCs w:val="18"/>
              </w:rPr>
              <w:t>17. Требуемый тип подвижного состава</w:t>
            </w:r>
          </w:p>
        </w:tc>
        <w:tc>
          <w:tcPr>
            <w:tcW w:w="6120" w:type="dxa"/>
          </w:tcPr>
          <w:p w:rsidR="00942E11" w:rsidRPr="00767283" w:rsidRDefault="00942E11" w:rsidP="00767283">
            <w:pPr>
              <w:rPr>
                <w:sz w:val="18"/>
                <w:szCs w:val="18"/>
              </w:rPr>
            </w:pPr>
          </w:p>
        </w:tc>
      </w:tr>
      <w:tr w:rsidR="00942E11" w:rsidRPr="00767283">
        <w:trPr>
          <w:jc w:val="center"/>
        </w:trPr>
        <w:tc>
          <w:tcPr>
            <w:tcW w:w="3780" w:type="dxa"/>
          </w:tcPr>
          <w:p w:rsidR="00942E11" w:rsidRPr="00767283" w:rsidRDefault="00942E11" w:rsidP="00767283">
            <w:pPr>
              <w:rPr>
                <w:sz w:val="18"/>
                <w:szCs w:val="18"/>
              </w:rPr>
            </w:pPr>
            <w:r w:rsidRPr="00767283">
              <w:rPr>
                <w:sz w:val="18"/>
                <w:szCs w:val="18"/>
              </w:rPr>
              <w:t>18. Страхование груза оформить</w:t>
            </w:r>
          </w:p>
        </w:tc>
        <w:tc>
          <w:tcPr>
            <w:tcW w:w="6120" w:type="dxa"/>
          </w:tcPr>
          <w:p w:rsidR="00942E11" w:rsidRPr="00767283" w:rsidRDefault="00942E11" w:rsidP="00767283">
            <w:pPr>
              <w:rPr>
                <w:sz w:val="18"/>
                <w:szCs w:val="18"/>
              </w:rPr>
            </w:pPr>
            <w:r w:rsidRPr="00767283">
              <w:rPr>
                <w:sz w:val="18"/>
                <w:szCs w:val="18"/>
              </w:rPr>
              <w:t xml:space="preserve">да -                                                      нет -      </w:t>
            </w:r>
          </w:p>
        </w:tc>
      </w:tr>
      <w:tr w:rsidR="00942E11" w:rsidRPr="00767283">
        <w:trPr>
          <w:jc w:val="center"/>
        </w:trPr>
        <w:tc>
          <w:tcPr>
            <w:tcW w:w="3780" w:type="dxa"/>
          </w:tcPr>
          <w:p w:rsidR="00942E11" w:rsidRPr="00767283" w:rsidRDefault="00942E11" w:rsidP="00767283">
            <w:pPr>
              <w:rPr>
                <w:sz w:val="18"/>
                <w:szCs w:val="18"/>
              </w:rPr>
            </w:pPr>
            <w:r w:rsidRPr="00767283">
              <w:rPr>
                <w:sz w:val="18"/>
                <w:szCs w:val="18"/>
              </w:rPr>
              <w:t>19. Стоимость перевозки</w:t>
            </w:r>
            <w:r w:rsidRPr="00767283">
              <w:rPr>
                <w:sz w:val="18"/>
                <w:szCs w:val="18"/>
                <w:lang w:val="en-US"/>
              </w:rPr>
              <w:t xml:space="preserve"> / </w:t>
            </w:r>
            <w:r w:rsidRPr="00767283">
              <w:rPr>
                <w:sz w:val="18"/>
                <w:szCs w:val="18"/>
              </w:rPr>
              <w:t>условия оплаты</w:t>
            </w:r>
          </w:p>
        </w:tc>
        <w:tc>
          <w:tcPr>
            <w:tcW w:w="6120" w:type="dxa"/>
          </w:tcPr>
          <w:p w:rsidR="00942E11" w:rsidRPr="00767283" w:rsidRDefault="00942E11" w:rsidP="00767283">
            <w:pPr>
              <w:rPr>
                <w:i/>
                <w:iCs/>
                <w:sz w:val="18"/>
                <w:szCs w:val="18"/>
              </w:rPr>
            </w:pPr>
            <w:r w:rsidRPr="00767283">
              <w:rPr>
                <w:i/>
                <w:iCs/>
                <w:sz w:val="18"/>
                <w:szCs w:val="18"/>
              </w:rPr>
              <w:t xml:space="preserve">Условия оплаты согласно п.5.6 Договора ТЭ №___ от _____2013г. </w:t>
            </w:r>
          </w:p>
        </w:tc>
      </w:tr>
      <w:tr w:rsidR="00942E11" w:rsidRPr="00767283">
        <w:trPr>
          <w:jc w:val="center"/>
        </w:trPr>
        <w:tc>
          <w:tcPr>
            <w:tcW w:w="3780" w:type="dxa"/>
          </w:tcPr>
          <w:p w:rsidR="00942E11" w:rsidRPr="00767283" w:rsidRDefault="00942E11" w:rsidP="00767283">
            <w:pPr>
              <w:rPr>
                <w:sz w:val="18"/>
                <w:szCs w:val="18"/>
              </w:rPr>
            </w:pPr>
            <w:r w:rsidRPr="00767283">
              <w:rPr>
                <w:sz w:val="18"/>
                <w:szCs w:val="18"/>
              </w:rPr>
              <w:t>20. Дополнительные услуги</w:t>
            </w:r>
          </w:p>
        </w:tc>
        <w:tc>
          <w:tcPr>
            <w:tcW w:w="6120" w:type="dxa"/>
          </w:tcPr>
          <w:p w:rsidR="00942E11" w:rsidRPr="00767283" w:rsidRDefault="00942E11" w:rsidP="00767283">
            <w:pPr>
              <w:rPr>
                <w:sz w:val="18"/>
                <w:szCs w:val="18"/>
              </w:rPr>
            </w:pPr>
          </w:p>
        </w:tc>
      </w:tr>
      <w:tr w:rsidR="00942E11" w:rsidRPr="00767283">
        <w:trPr>
          <w:jc w:val="center"/>
        </w:trPr>
        <w:tc>
          <w:tcPr>
            <w:tcW w:w="3780" w:type="dxa"/>
          </w:tcPr>
          <w:p w:rsidR="00942E11" w:rsidRPr="00767283" w:rsidRDefault="00942E11" w:rsidP="00767283">
            <w:pPr>
              <w:rPr>
                <w:sz w:val="18"/>
                <w:szCs w:val="18"/>
              </w:rPr>
            </w:pPr>
            <w:r w:rsidRPr="00767283">
              <w:rPr>
                <w:sz w:val="18"/>
                <w:szCs w:val="18"/>
              </w:rPr>
              <w:t>21. Дополнительные условия</w:t>
            </w:r>
          </w:p>
        </w:tc>
        <w:tc>
          <w:tcPr>
            <w:tcW w:w="6120" w:type="dxa"/>
          </w:tcPr>
          <w:p w:rsidR="00942E11" w:rsidRPr="00767283" w:rsidRDefault="00942E11" w:rsidP="00767283">
            <w:pPr>
              <w:rPr>
                <w:sz w:val="18"/>
                <w:szCs w:val="18"/>
              </w:rPr>
            </w:pPr>
          </w:p>
        </w:tc>
      </w:tr>
    </w:tbl>
    <w:p w:rsidR="00942E11" w:rsidRPr="007F68A1" w:rsidRDefault="00942E11" w:rsidP="00767283">
      <w:pPr>
        <w:rPr>
          <w:sz w:val="16"/>
          <w:szCs w:val="16"/>
        </w:rPr>
      </w:pPr>
      <w:r w:rsidRPr="002927EC">
        <w:rPr>
          <w:sz w:val="16"/>
          <w:szCs w:val="16"/>
        </w:rPr>
        <w:t xml:space="preserve">* - фактические данные по количеству мест, роду упаковки, весу, объему, габаритам груза и дате погрузки указываются в </w:t>
      </w:r>
      <w:r>
        <w:rPr>
          <w:sz w:val="16"/>
          <w:szCs w:val="16"/>
        </w:rPr>
        <w:t>транспортной накладной</w:t>
      </w:r>
    </w:p>
    <w:p w:rsidR="00942E11" w:rsidRPr="00BB5E16" w:rsidRDefault="00942E11" w:rsidP="00767283">
      <w:pPr>
        <w:rPr>
          <w:b/>
          <w:bCs/>
          <w:i/>
          <w:iCs/>
          <w:u w:val="single"/>
        </w:rPr>
      </w:pPr>
      <w:r w:rsidRPr="00BB5E16">
        <w:rPr>
          <w:b/>
          <w:bCs/>
          <w:i/>
          <w:iCs/>
          <w:u w:val="single"/>
        </w:rPr>
        <w:t>Дополнительные требования:</w:t>
      </w:r>
    </w:p>
    <w:p w:rsidR="00942E11" w:rsidRPr="002927EC" w:rsidRDefault="00942E11" w:rsidP="00767283">
      <w:pPr>
        <w:tabs>
          <w:tab w:val="left" w:pos="4466"/>
        </w:tabs>
        <w:suppressAutoHyphens/>
        <w:rPr>
          <w:i/>
          <w:iCs/>
          <w:sz w:val="16"/>
          <w:szCs w:val="16"/>
        </w:rPr>
      </w:pPr>
      <w:r w:rsidRPr="002927EC">
        <w:rPr>
          <w:i/>
          <w:iCs/>
          <w:sz w:val="16"/>
          <w:szCs w:val="16"/>
        </w:rPr>
        <w:t>1. Соответствие габаритов и рода упаковки согласно поданной заявке.</w:t>
      </w:r>
    </w:p>
    <w:p w:rsidR="00942E11" w:rsidRPr="002927EC" w:rsidRDefault="00942E11" w:rsidP="00767283">
      <w:pPr>
        <w:tabs>
          <w:tab w:val="left" w:pos="4466"/>
        </w:tabs>
        <w:suppressAutoHyphens/>
        <w:rPr>
          <w:i/>
          <w:iCs/>
          <w:sz w:val="16"/>
          <w:szCs w:val="16"/>
        </w:rPr>
      </w:pPr>
      <w:r w:rsidRPr="002927EC">
        <w:rPr>
          <w:i/>
          <w:iCs/>
          <w:sz w:val="16"/>
          <w:szCs w:val="16"/>
        </w:rPr>
        <w:t>2. За размещение и крепление груза несёт ответственность грузоотправитель.</w:t>
      </w:r>
    </w:p>
    <w:p w:rsidR="00942E11" w:rsidRPr="002927EC" w:rsidRDefault="00942E11" w:rsidP="00767283">
      <w:pPr>
        <w:tabs>
          <w:tab w:val="left" w:pos="4466"/>
        </w:tabs>
        <w:suppressAutoHyphens/>
        <w:rPr>
          <w:i/>
          <w:iCs/>
          <w:sz w:val="16"/>
          <w:szCs w:val="16"/>
        </w:rPr>
      </w:pPr>
      <w:r w:rsidRPr="002927EC">
        <w:rPr>
          <w:i/>
          <w:iCs/>
          <w:sz w:val="16"/>
          <w:szCs w:val="16"/>
        </w:rPr>
        <w:t xml:space="preserve">3. Заказчик обязан указать в дополнительных условиях заявки об особенностях перевозимого груза, если таковые имеются. </w:t>
      </w:r>
    </w:p>
    <w:p w:rsidR="00942E11" w:rsidRPr="002927EC" w:rsidRDefault="00942E11" w:rsidP="00767283">
      <w:pPr>
        <w:rPr>
          <w:i/>
          <w:iCs/>
          <w:sz w:val="16"/>
          <w:szCs w:val="16"/>
        </w:rPr>
      </w:pPr>
      <w:r w:rsidRPr="002927EC">
        <w:rPr>
          <w:i/>
          <w:iCs/>
          <w:sz w:val="16"/>
          <w:szCs w:val="16"/>
        </w:rPr>
        <w:t xml:space="preserve">4. При простое транспорта (автоперевозка) под грузовыми операциями, включая таможенное оформление свыше 2 (двух) суток, взимается штраф за каждые последующие сутки в размере: </w:t>
      </w:r>
    </w:p>
    <w:p w:rsidR="00942E11" w:rsidRPr="002927EC" w:rsidRDefault="00942E11" w:rsidP="00767283">
      <w:pPr>
        <w:rPr>
          <w:i/>
          <w:iCs/>
          <w:sz w:val="16"/>
          <w:szCs w:val="16"/>
        </w:rPr>
      </w:pPr>
      <w:r w:rsidRPr="002927EC">
        <w:rPr>
          <w:i/>
          <w:iCs/>
          <w:sz w:val="16"/>
          <w:szCs w:val="16"/>
        </w:rPr>
        <w:t xml:space="preserve">    - на территории России -</w:t>
      </w:r>
      <w:r>
        <w:rPr>
          <w:i/>
          <w:iCs/>
          <w:sz w:val="16"/>
          <w:szCs w:val="16"/>
        </w:rPr>
        <w:t>2</w:t>
      </w:r>
      <w:r w:rsidRPr="002927EC">
        <w:rPr>
          <w:i/>
          <w:iCs/>
          <w:sz w:val="16"/>
          <w:szCs w:val="16"/>
        </w:rPr>
        <w:t>50 Евро</w:t>
      </w:r>
    </w:p>
    <w:p w:rsidR="00942E11" w:rsidRPr="002927EC" w:rsidRDefault="00942E11" w:rsidP="00767283">
      <w:pPr>
        <w:rPr>
          <w:i/>
          <w:iCs/>
          <w:sz w:val="16"/>
          <w:szCs w:val="16"/>
        </w:rPr>
      </w:pPr>
      <w:r w:rsidRPr="002927EC">
        <w:rPr>
          <w:i/>
          <w:iCs/>
          <w:sz w:val="16"/>
          <w:szCs w:val="16"/>
        </w:rPr>
        <w:t xml:space="preserve">    - на иностранной территории - 2</w:t>
      </w:r>
      <w:r>
        <w:rPr>
          <w:i/>
          <w:iCs/>
          <w:sz w:val="16"/>
          <w:szCs w:val="16"/>
        </w:rPr>
        <w:t>5</w:t>
      </w:r>
      <w:r w:rsidRPr="002927EC">
        <w:rPr>
          <w:i/>
          <w:iCs/>
          <w:sz w:val="16"/>
          <w:szCs w:val="16"/>
        </w:rPr>
        <w:t>0 Евро.</w:t>
      </w:r>
    </w:p>
    <w:p w:rsidR="00942E11" w:rsidRPr="00350A60" w:rsidRDefault="00942E11" w:rsidP="00767283">
      <w:pPr>
        <w:jc w:val="both"/>
        <w:rPr>
          <w:i/>
          <w:iCs/>
          <w:sz w:val="16"/>
          <w:szCs w:val="16"/>
        </w:rPr>
      </w:pPr>
      <w:r w:rsidRPr="002927EC">
        <w:rPr>
          <w:i/>
          <w:iCs/>
          <w:sz w:val="16"/>
          <w:szCs w:val="16"/>
        </w:rPr>
        <w:t>5. В случае отсутствия груза либо письменного отказа Клиента от перевозки в срок менее чем за 2 (двое) суток от назначенной даты погрузки, а также возврата транспортного средства с места погрузки, Клиент несет материальную ответственность перед Экспедитором в размере 10% от общей стоимости перевозки.</w:t>
      </w:r>
    </w:p>
    <w:p w:rsidR="00942E11" w:rsidRPr="002927EC" w:rsidRDefault="00942E11" w:rsidP="00767283">
      <w:pPr>
        <w:jc w:val="both"/>
        <w:rPr>
          <w:b/>
          <w:bCs/>
          <w:sz w:val="16"/>
          <w:szCs w:val="16"/>
        </w:rPr>
      </w:pPr>
      <w:r w:rsidRPr="002927EC">
        <w:rPr>
          <w:i/>
          <w:iCs/>
          <w:sz w:val="16"/>
          <w:szCs w:val="16"/>
        </w:rPr>
        <w:t>6. При автомобильной перевозке груза Грузоотправитель обязан содействовать исполнению требований Экспедитора, водителя транспортного средства на месте погрузки по оптимальному использованию транспортного средства, рациональному размещению груза во избежание нарушений норм нагрузки по осям подвижного состава. Ответственность за нерациональное размещение груза в транспортном средстве и/или нарушение норм нагрузки по осям при соблюдении общих весовых параметров возлагается на Клиента.</w:t>
      </w:r>
    </w:p>
    <w:tbl>
      <w:tblPr>
        <w:tblW w:w="10418" w:type="dxa"/>
        <w:jc w:val="center"/>
        <w:tblLayout w:type="fixed"/>
        <w:tblCellMar>
          <w:left w:w="70" w:type="dxa"/>
          <w:right w:w="70" w:type="dxa"/>
        </w:tblCellMar>
        <w:tblLook w:val="0000"/>
      </w:tblPr>
      <w:tblGrid>
        <w:gridCol w:w="4323"/>
        <w:gridCol w:w="1701"/>
        <w:gridCol w:w="4394"/>
      </w:tblGrid>
      <w:tr w:rsidR="00942E11" w:rsidRPr="00602AFD">
        <w:trPr>
          <w:jc w:val="center"/>
        </w:trPr>
        <w:tc>
          <w:tcPr>
            <w:tcW w:w="4323" w:type="dxa"/>
          </w:tcPr>
          <w:p w:rsidR="00942E11" w:rsidRPr="007F68A1" w:rsidRDefault="00942E11" w:rsidP="00767283">
            <w:pPr>
              <w:rPr>
                <w:b/>
                <w:bCs/>
                <w:sz w:val="20"/>
                <w:szCs w:val="20"/>
              </w:rPr>
            </w:pPr>
            <w:r w:rsidRPr="007F68A1">
              <w:rPr>
                <w:b/>
                <w:bCs/>
                <w:sz w:val="20"/>
                <w:szCs w:val="20"/>
              </w:rPr>
              <w:t>Экспедитор</w:t>
            </w:r>
          </w:p>
        </w:tc>
        <w:tc>
          <w:tcPr>
            <w:tcW w:w="1701" w:type="dxa"/>
          </w:tcPr>
          <w:p w:rsidR="00942E11" w:rsidRPr="007F68A1" w:rsidRDefault="00942E11" w:rsidP="00767283">
            <w:pPr>
              <w:jc w:val="center"/>
              <w:rPr>
                <w:b/>
                <w:bCs/>
                <w:sz w:val="20"/>
                <w:szCs w:val="20"/>
              </w:rPr>
            </w:pPr>
          </w:p>
        </w:tc>
        <w:tc>
          <w:tcPr>
            <w:tcW w:w="4394" w:type="dxa"/>
          </w:tcPr>
          <w:p w:rsidR="00942E11" w:rsidRPr="007F68A1" w:rsidRDefault="00942E11" w:rsidP="00767283">
            <w:pPr>
              <w:rPr>
                <w:b/>
                <w:bCs/>
                <w:sz w:val="20"/>
                <w:szCs w:val="20"/>
              </w:rPr>
            </w:pPr>
            <w:r w:rsidRPr="007F68A1">
              <w:rPr>
                <w:b/>
                <w:bCs/>
                <w:sz w:val="20"/>
                <w:szCs w:val="20"/>
              </w:rPr>
              <w:t>Клиент</w:t>
            </w:r>
          </w:p>
        </w:tc>
      </w:tr>
      <w:tr w:rsidR="00942E11" w:rsidRPr="00602AFD">
        <w:trPr>
          <w:cantSplit/>
          <w:trHeight w:val="723"/>
          <w:jc w:val="center"/>
        </w:trPr>
        <w:tc>
          <w:tcPr>
            <w:tcW w:w="4323" w:type="dxa"/>
          </w:tcPr>
          <w:p w:rsidR="00942E11" w:rsidRPr="007F68A1" w:rsidRDefault="00942E11" w:rsidP="00767283">
            <w:pPr>
              <w:jc w:val="center"/>
              <w:rPr>
                <w:b/>
                <w:bCs/>
                <w:sz w:val="20"/>
                <w:szCs w:val="20"/>
              </w:rPr>
            </w:pPr>
            <w:r>
              <w:rPr>
                <w:b/>
                <w:bCs/>
                <w:sz w:val="20"/>
                <w:szCs w:val="20"/>
              </w:rPr>
              <w:t xml:space="preserve">                    </w:t>
            </w:r>
            <w:r w:rsidRPr="007F68A1">
              <w:rPr>
                <w:b/>
                <w:bCs/>
                <w:sz w:val="20"/>
                <w:szCs w:val="20"/>
              </w:rPr>
              <w:t>ООО «Байт-Транзит-Экспедиция»</w:t>
            </w:r>
          </w:p>
          <w:p w:rsidR="00942E11" w:rsidRPr="007F68A1" w:rsidRDefault="00942E11" w:rsidP="00767283">
            <w:pPr>
              <w:rPr>
                <w:b/>
                <w:bCs/>
                <w:sz w:val="20"/>
                <w:szCs w:val="20"/>
              </w:rPr>
            </w:pPr>
            <w:r w:rsidRPr="007F68A1">
              <w:rPr>
                <w:b/>
                <w:bCs/>
                <w:sz w:val="20"/>
                <w:szCs w:val="20"/>
              </w:rPr>
              <w:t xml:space="preserve">__________________/И.С.Городок /                              </w:t>
            </w:r>
          </w:p>
          <w:p w:rsidR="00942E11" w:rsidRPr="007F68A1" w:rsidRDefault="00942E11" w:rsidP="00767283">
            <w:pPr>
              <w:rPr>
                <w:b/>
                <w:bCs/>
                <w:sz w:val="20"/>
                <w:szCs w:val="20"/>
              </w:rPr>
            </w:pPr>
            <w:r w:rsidRPr="007F68A1">
              <w:rPr>
                <w:b/>
                <w:bCs/>
                <w:sz w:val="20"/>
                <w:szCs w:val="20"/>
              </w:rPr>
              <w:t>МП</w:t>
            </w:r>
          </w:p>
        </w:tc>
        <w:tc>
          <w:tcPr>
            <w:tcW w:w="1701" w:type="dxa"/>
          </w:tcPr>
          <w:p w:rsidR="00942E11" w:rsidRPr="007F68A1" w:rsidRDefault="00942E11" w:rsidP="00767283">
            <w:pPr>
              <w:rPr>
                <w:b/>
                <w:bCs/>
                <w:sz w:val="20"/>
                <w:szCs w:val="20"/>
              </w:rPr>
            </w:pPr>
          </w:p>
          <w:p w:rsidR="00942E11" w:rsidRPr="007F68A1" w:rsidRDefault="00942E11" w:rsidP="00767283">
            <w:pPr>
              <w:jc w:val="center"/>
              <w:rPr>
                <w:b/>
                <w:bCs/>
                <w:sz w:val="20"/>
                <w:szCs w:val="20"/>
              </w:rPr>
            </w:pPr>
          </w:p>
          <w:p w:rsidR="00942E11" w:rsidRPr="007F68A1" w:rsidRDefault="00942E11" w:rsidP="00767283">
            <w:pPr>
              <w:rPr>
                <w:b/>
                <w:bCs/>
                <w:sz w:val="20"/>
                <w:szCs w:val="20"/>
              </w:rPr>
            </w:pPr>
          </w:p>
        </w:tc>
        <w:tc>
          <w:tcPr>
            <w:tcW w:w="4394" w:type="dxa"/>
          </w:tcPr>
          <w:p w:rsidR="00942E11" w:rsidRPr="007F68A1" w:rsidRDefault="00942E11" w:rsidP="00767283">
            <w:pPr>
              <w:jc w:val="center"/>
              <w:rPr>
                <w:b/>
                <w:bCs/>
                <w:sz w:val="20"/>
                <w:szCs w:val="20"/>
              </w:rPr>
            </w:pPr>
          </w:p>
          <w:p w:rsidR="00942E11" w:rsidRPr="007F68A1" w:rsidRDefault="00942E11" w:rsidP="00767283">
            <w:pPr>
              <w:rPr>
                <w:b/>
                <w:bCs/>
                <w:sz w:val="20"/>
                <w:szCs w:val="20"/>
              </w:rPr>
            </w:pPr>
            <w:r w:rsidRPr="007F68A1">
              <w:rPr>
                <w:b/>
                <w:bCs/>
                <w:sz w:val="20"/>
                <w:szCs w:val="20"/>
              </w:rPr>
              <w:t>___________________/                                    /</w:t>
            </w:r>
          </w:p>
          <w:p w:rsidR="00942E11" w:rsidRPr="007F68A1" w:rsidRDefault="00942E11" w:rsidP="00767283">
            <w:pPr>
              <w:rPr>
                <w:b/>
                <w:bCs/>
                <w:sz w:val="20"/>
                <w:szCs w:val="20"/>
              </w:rPr>
            </w:pPr>
            <w:r w:rsidRPr="007F68A1">
              <w:rPr>
                <w:b/>
                <w:bCs/>
                <w:sz w:val="20"/>
                <w:szCs w:val="20"/>
              </w:rPr>
              <w:t>МП</w:t>
            </w:r>
          </w:p>
        </w:tc>
      </w:tr>
    </w:tbl>
    <w:p w:rsidR="00942E11" w:rsidRDefault="00942E11"/>
    <w:p w:rsidR="00942E11" w:rsidRPr="003F6830" w:rsidRDefault="00942E11" w:rsidP="007F68A1">
      <w:pPr>
        <w:pStyle w:val="1"/>
        <w:tabs>
          <w:tab w:val="left" w:pos="0"/>
        </w:tabs>
        <w:suppressAutoHyphens/>
        <w:spacing w:before="0" w:after="0"/>
        <w:jc w:val="right"/>
        <w:rPr>
          <w:rFonts w:ascii="Times New Roman" w:hAnsi="Times New Roman" w:cs="Times New Roman"/>
          <w:b w:val="0"/>
          <w:bCs w:val="0"/>
          <w:sz w:val="20"/>
          <w:szCs w:val="20"/>
        </w:rPr>
      </w:pPr>
      <w:r>
        <w:rPr>
          <w:rFonts w:cs="Times New Roman"/>
        </w:rPr>
        <w:br w:type="page"/>
      </w:r>
      <w:r w:rsidR="00BD14F2" w:rsidRPr="00BD14F2">
        <w:rPr>
          <w:noProof/>
        </w:rPr>
        <w:lastRenderedPageBreak/>
        <w:pict>
          <v:shape id="_x0000_s1029" type="#_x0000_t75" alt="бланк БТЭ_new_q_шапка" style="position:absolute;left:0;text-align:left;margin-left:-41.05pt;margin-top:-48.45pt;width:594.5pt;height:123.75pt;z-index:251660288;visibility:visible">
            <v:imagedata r:id="rId8" o:title=""/>
            <w10:wrap type="square"/>
          </v:shape>
        </w:pict>
      </w:r>
      <w:r w:rsidRPr="003F6830">
        <w:rPr>
          <w:rFonts w:ascii="Times New Roman" w:hAnsi="Times New Roman" w:cs="Times New Roman"/>
          <w:b w:val="0"/>
          <w:bCs w:val="0"/>
          <w:sz w:val="20"/>
          <w:szCs w:val="20"/>
        </w:rPr>
        <w:t xml:space="preserve">Приложение № 3 к договору №____ транспортной экспедиции по организации перевозок грузов </w:t>
      </w:r>
    </w:p>
    <w:p w:rsidR="00942E11" w:rsidRDefault="00942E11" w:rsidP="007F68A1">
      <w:pPr>
        <w:spacing w:after="200" w:line="276" w:lineRule="auto"/>
        <w:jc w:val="right"/>
      </w:pPr>
      <w:r w:rsidRPr="003F6830">
        <w:rPr>
          <w:i/>
          <w:iCs/>
          <w:sz w:val="20"/>
          <w:szCs w:val="20"/>
        </w:rPr>
        <w:t>от  «___»_____________________201___г.</w:t>
      </w:r>
    </w:p>
    <w:tbl>
      <w:tblPr>
        <w:tblW w:w="0" w:type="auto"/>
        <w:jc w:val="center"/>
        <w:tblLayout w:type="fixed"/>
        <w:tblLook w:val="0000"/>
      </w:tblPr>
      <w:tblGrid>
        <w:gridCol w:w="3449"/>
        <w:gridCol w:w="865"/>
        <w:gridCol w:w="694"/>
        <w:gridCol w:w="567"/>
        <w:gridCol w:w="456"/>
        <w:gridCol w:w="1488"/>
        <w:gridCol w:w="1045"/>
      </w:tblGrid>
      <w:tr w:rsidR="00942E11" w:rsidRPr="005E401C">
        <w:trPr>
          <w:jc w:val="center"/>
        </w:trPr>
        <w:tc>
          <w:tcPr>
            <w:tcW w:w="3449" w:type="dxa"/>
          </w:tcPr>
          <w:p w:rsidR="00942E11" w:rsidRPr="005C4ED6" w:rsidRDefault="00942E11" w:rsidP="007F68A1">
            <w:pPr>
              <w:pStyle w:val="2"/>
              <w:rPr>
                <w:sz w:val="24"/>
                <w:szCs w:val="24"/>
              </w:rPr>
            </w:pPr>
            <w:r w:rsidRPr="005C4ED6">
              <w:rPr>
                <w:sz w:val="24"/>
                <w:szCs w:val="24"/>
              </w:rPr>
              <w:t>Поручение экспедитору №</w:t>
            </w:r>
          </w:p>
        </w:tc>
        <w:tc>
          <w:tcPr>
            <w:tcW w:w="865" w:type="dxa"/>
            <w:tcBorders>
              <w:bottom w:val="single" w:sz="4" w:space="0" w:color="auto"/>
            </w:tcBorders>
          </w:tcPr>
          <w:p w:rsidR="00942E11" w:rsidRPr="009569DE" w:rsidRDefault="00942E11" w:rsidP="007F68A1">
            <w:pPr>
              <w:jc w:val="center"/>
              <w:rPr>
                <w:b/>
                <w:bCs/>
                <w:lang w:val="en-US"/>
              </w:rPr>
            </w:pPr>
            <w:r>
              <w:rPr>
                <w:b/>
                <w:bCs/>
                <w:lang w:val="en-US"/>
              </w:rPr>
              <w:t>1</w:t>
            </w:r>
          </w:p>
        </w:tc>
        <w:tc>
          <w:tcPr>
            <w:tcW w:w="694" w:type="dxa"/>
          </w:tcPr>
          <w:p w:rsidR="00942E11" w:rsidRPr="005E401C" w:rsidRDefault="00942E11" w:rsidP="007F68A1">
            <w:pPr>
              <w:jc w:val="center"/>
              <w:rPr>
                <w:b/>
                <w:bCs/>
              </w:rPr>
            </w:pPr>
            <w:r w:rsidRPr="005E401C">
              <w:rPr>
                <w:b/>
                <w:bCs/>
              </w:rPr>
              <w:t>от”</w:t>
            </w:r>
          </w:p>
        </w:tc>
        <w:tc>
          <w:tcPr>
            <w:tcW w:w="567" w:type="dxa"/>
            <w:tcBorders>
              <w:bottom w:val="single" w:sz="4" w:space="0" w:color="auto"/>
            </w:tcBorders>
          </w:tcPr>
          <w:p w:rsidR="00942E11" w:rsidRPr="009569DE" w:rsidRDefault="00942E11" w:rsidP="007F68A1">
            <w:pPr>
              <w:jc w:val="center"/>
              <w:rPr>
                <w:b/>
                <w:bCs/>
                <w:lang w:val="en-US"/>
              </w:rPr>
            </w:pPr>
            <w:r>
              <w:rPr>
                <w:b/>
                <w:bCs/>
                <w:lang w:val="en-US"/>
              </w:rPr>
              <w:t>04</w:t>
            </w:r>
          </w:p>
        </w:tc>
        <w:tc>
          <w:tcPr>
            <w:tcW w:w="456" w:type="dxa"/>
          </w:tcPr>
          <w:p w:rsidR="00942E11" w:rsidRPr="005E401C" w:rsidRDefault="00942E11" w:rsidP="007F68A1">
            <w:pPr>
              <w:jc w:val="center"/>
              <w:rPr>
                <w:b/>
                <w:bCs/>
              </w:rPr>
            </w:pPr>
            <w:r w:rsidRPr="005E401C">
              <w:rPr>
                <w:b/>
                <w:bCs/>
              </w:rPr>
              <w:t>”</w:t>
            </w:r>
          </w:p>
        </w:tc>
        <w:tc>
          <w:tcPr>
            <w:tcW w:w="1488" w:type="dxa"/>
            <w:tcBorders>
              <w:bottom w:val="single" w:sz="4" w:space="0" w:color="auto"/>
            </w:tcBorders>
          </w:tcPr>
          <w:p w:rsidR="00942E11" w:rsidRPr="009569DE" w:rsidRDefault="00942E11" w:rsidP="007F68A1">
            <w:pPr>
              <w:jc w:val="center"/>
              <w:rPr>
                <w:b/>
                <w:bCs/>
              </w:rPr>
            </w:pPr>
            <w:r>
              <w:rPr>
                <w:b/>
                <w:bCs/>
              </w:rPr>
              <w:t>февраля</w:t>
            </w:r>
          </w:p>
        </w:tc>
        <w:tc>
          <w:tcPr>
            <w:tcW w:w="1045" w:type="dxa"/>
          </w:tcPr>
          <w:p w:rsidR="00942E11" w:rsidRPr="005E401C" w:rsidRDefault="00942E11" w:rsidP="007F68A1">
            <w:pPr>
              <w:rPr>
                <w:b/>
                <w:bCs/>
              </w:rPr>
            </w:pPr>
            <w:r w:rsidRPr="005E401C">
              <w:rPr>
                <w:b/>
                <w:bCs/>
              </w:rPr>
              <w:t>20</w:t>
            </w:r>
            <w:r>
              <w:rPr>
                <w:b/>
                <w:bCs/>
              </w:rPr>
              <w:t>16</w:t>
            </w:r>
            <w:r w:rsidRPr="005E401C">
              <w:rPr>
                <w:b/>
                <w:bCs/>
              </w:rPr>
              <w:t>г.</w:t>
            </w:r>
          </w:p>
        </w:tc>
      </w:tr>
    </w:tbl>
    <w:p w:rsidR="00942E11" w:rsidRPr="003F6830" w:rsidRDefault="00942E11" w:rsidP="007F68A1">
      <w:pPr>
        <w:jc w:val="center"/>
        <w:rPr>
          <w:i/>
          <w:iCs/>
        </w:rPr>
      </w:pPr>
    </w:p>
    <w:p w:rsidR="00942E11" w:rsidRDefault="00942E11" w:rsidP="007F68A1">
      <w:pPr>
        <w:jc w:val="center"/>
        <w:rPr>
          <w:b/>
          <w:bCs/>
          <w:i/>
          <w:iCs/>
        </w:rPr>
      </w:pPr>
      <w:r w:rsidRPr="00586AA8">
        <w:rPr>
          <w:b/>
          <w:bCs/>
          <w:i/>
          <w:iCs/>
        </w:rPr>
        <w:t xml:space="preserve">на перевозку грузов  в международном </w:t>
      </w:r>
      <w:r>
        <w:rPr>
          <w:b/>
          <w:bCs/>
          <w:i/>
          <w:iCs/>
        </w:rPr>
        <w:t xml:space="preserve">сообщении </w:t>
      </w:r>
      <w:proofErr w:type="gramStart"/>
      <w:r>
        <w:rPr>
          <w:b/>
          <w:bCs/>
          <w:i/>
          <w:iCs/>
        </w:rPr>
        <w:t xml:space="preserve">( </w:t>
      </w:r>
      <w:proofErr w:type="gramEnd"/>
      <w:r>
        <w:rPr>
          <w:b/>
          <w:bCs/>
          <w:i/>
          <w:iCs/>
        </w:rPr>
        <w:t>Ж/</w:t>
      </w:r>
      <w:proofErr w:type="spellStart"/>
      <w:r>
        <w:rPr>
          <w:b/>
          <w:bCs/>
          <w:i/>
          <w:iCs/>
        </w:rPr>
        <w:t>д</w:t>
      </w:r>
      <w:proofErr w:type="spellEnd"/>
      <w:r w:rsidRPr="00586AA8">
        <w:rPr>
          <w:b/>
          <w:bCs/>
          <w:i/>
          <w:iCs/>
        </w:rPr>
        <w:t>).</w:t>
      </w:r>
    </w:p>
    <w:p w:rsidR="00942E11" w:rsidRPr="007F68A1" w:rsidRDefault="00942E11" w:rsidP="007F68A1">
      <w:pPr>
        <w:rPr>
          <w:sz w:val="22"/>
          <w:szCs w:val="22"/>
        </w:rPr>
      </w:pPr>
      <w:r w:rsidRPr="007F68A1">
        <w:rPr>
          <w:b/>
          <w:bCs/>
          <w:sz w:val="22"/>
          <w:szCs w:val="22"/>
        </w:rPr>
        <w:t>Общая информация:</w:t>
      </w:r>
    </w:p>
    <w:tbl>
      <w:tblPr>
        <w:tblW w:w="103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6"/>
        <w:gridCol w:w="3671"/>
        <w:gridCol w:w="6127"/>
      </w:tblGrid>
      <w:tr w:rsidR="00942E11" w:rsidRPr="007F68A1">
        <w:trPr>
          <w:trHeight w:val="225"/>
        </w:trPr>
        <w:tc>
          <w:tcPr>
            <w:tcW w:w="516" w:type="dxa"/>
          </w:tcPr>
          <w:p w:rsidR="00942E11" w:rsidRPr="007F68A1" w:rsidRDefault="00942E11" w:rsidP="007F68A1">
            <w:pPr>
              <w:rPr>
                <w:sz w:val="18"/>
                <w:szCs w:val="18"/>
              </w:rPr>
            </w:pPr>
            <w:r w:rsidRPr="007F68A1">
              <w:rPr>
                <w:sz w:val="18"/>
                <w:szCs w:val="18"/>
              </w:rPr>
              <w:t>1.</w:t>
            </w:r>
          </w:p>
        </w:tc>
        <w:tc>
          <w:tcPr>
            <w:tcW w:w="3671" w:type="dxa"/>
          </w:tcPr>
          <w:p w:rsidR="00942E11" w:rsidRPr="007F68A1" w:rsidRDefault="00942E11" w:rsidP="007F68A1">
            <w:pPr>
              <w:rPr>
                <w:sz w:val="18"/>
                <w:szCs w:val="18"/>
              </w:rPr>
            </w:pPr>
            <w:r w:rsidRPr="007F68A1">
              <w:rPr>
                <w:sz w:val="18"/>
                <w:szCs w:val="18"/>
              </w:rPr>
              <w:t>*Клиент</w:t>
            </w:r>
          </w:p>
        </w:tc>
        <w:tc>
          <w:tcPr>
            <w:tcW w:w="6127" w:type="dxa"/>
          </w:tcPr>
          <w:p w:rsidR="00942E11" w:rsidRPr="007F68A1" w:rsidRDefault="00942E11" w:rsidP="007F68A1">
            <w:pPr>
              <w:rPr>
                <w:sz w:val="18"/>
                <w:szCs w:val="18"/>
              </w:rPr>
            </w:pPr>
          </w:p>
        </w:tc>
      </w:tr>
      <w:tr w:rsidR="00942E11" w:rsidRPr="007F68A1">
        <w:trPr>
          <w:trHeight w:val="240"/>
        </w:trPr>
        <w:tc>
          <w:tcPr>
            <w:tcW w:w="516" w:type="dxa"/>
          </w:tcPr>
          <w:p w:rsidR="00942E11" w:rsidRPr="007F68A1" w:rsidRDefault="00942E11" w:rsidP="007F68A1">
            <w:pPr>
              <w:rPr>
                <w:sz w:val="18"/>
                <w:szCs w:val="18"/>
              </w:rPr>
            </w:pPr>
            <w:r w:rsidRPr="007F68A1">
              <w:rPr>
                <w:sz w:val="18"/>
                <w:szCs w:val="18"/>
              </w:rPr>
              <w:t>2.</w:t>
            </w:r>
          </w:p>
        </w:tc>
        <w:tc>
          <w:tcPr>
            <w:tcW w:w="3671" w:type="dxa"/>
          </w:tcPr>
          <w:p w:rsidR="00942E11" w:rsidRPr="007F68A1" w:rsidRDefault="00942E11" w:rsidP="007F68A1">
            <w:pPr>
              <w:rPr>
                <w:sz w:val="18"/>
                <w:szCs w:val="18"/>
              </w:rPr>
            </w:pPr>
            <w:r w:rsidRPr="007F68A1">
              <w:rPr>
                <w:sz w:val="18"/>
                <w:szCs w:val="18"/>
              </w:rPr>
              <w:t>*Плательщик</w:t>
            </w:r>
          </w:p>
        </w:tc>
        <w:tc>
          <w:tcPr>
            <w:tcW w:w="6127" w:type="dxa"/>
          </w:tcPr>
          <w:p w:rsidR="00942E11" w:rsidRPr="007F68A1" w:rsidRDefault="00942E11" w:rsidP="007F68A1">
            <w:pPr>
              <w:rPr>
                <w:sz w:val="18"/>
                <w:szCs w:val="18"/>
              </w:rPr>
            </w:pPr>
          </w:p>
        </w:tc>
      </w:tr>
      <w:tr w:rsidR="00942E11" w:rsidRPr="007F68A1">
        <w:tc>
          <w:tcPr>
            <w:tcW w:w="516" w:type="dxa"/>
          </w:tcPr>
          <w:p w:rsidR="00942E11" w:rsidRPr="007F68A1" w:rsidRDefault="00942E11" w:rsidP="007F68A1">
            <w:pPr>
              <w:rPr>
                <w:sz w:val="18"/>
                <w:szCs w:val="18"/>
              </w:rPr>
            </w:pPr>
            <w:r w:rsidRPr="007F68A1">
              <w:rPr>
                <w:sz w:val="18"/>
                <w:szCs w:val="18"/>
              </w:rPr>
              <w:t>3.</w:t>
            </w:r>
          </w:p>
        </w:tc>
        <w:tc>
          <w:tcPr>
            <w:tcW w:w="3671" w:type="dxa"/>
          </w:tcPr>
          <w:p w:rsidR="00942E11" w:rsidRPr="007F68A1" w:rsidRDefault="00942E11" w:rsidP="007F68A1">
            <w:pPr>
              <w:rPr>
                <w:sz w:val="18"/>
                <w:szCs w:val="18"/>
              </w:rPr>
            </w:pPr>
            <w:r w:rsidRPr="007F68A1">
              <w:rPr>
                <w:sz w:val="18"/>
                <w:szCs w:val="18"/>
              </w:rPr>
              <w:t>*Контактное лицо</w:t>
            </w:r>
          </w:p>
        </w:tc>
        <w:tc>
          <w:tcPr>
            <w:tcW w:w="6127" w:type="dxa"/>
          </w:tcPr>
          <w:p w:rsidR="00942E11" w:rsidRPr="007F68A1" w:rsidRDefault="00942E11" w:rsidP="007F68A1">
            <w:pPr>
              <w:rPr>
                <w:sz w:val="18"/>
                <w:szCs w:val="18"/>
              </w:rPr>
            </w:pPr>
          </w:p>
        </w:tc>
      </w:tr>
      <w:tr w:rsidR="00942E11" w:rsidRPr="007F68A1">
        <w:trPr>
          <w:trHeight w:val="135"/>
        </w:trPr>
        <w:tc>
          <w:tcPr>
            <w:tcW w:w="516" w:type="dxa"/>
          </w:tcPr>
          <w:p w:rsidR="00942E11" w:rsidRPr="007F68A1" w:rsidRDefault="00942E11" w:rsidP="007F68A1">
            <w:pPr>
              <w:rPr>
                <w:sz w:val="18"/>
                <w:szCs w:val="18"/>
              </w:rPr>
            </w:pPr>
            <w:r w:rsidRPr="007F68A1">
              <w:rPr>
                <w:sz w:val="18"/>
                <w:szCs w:val="18"/>
              </w:rPr>
              <w:t>4.</w:t>
            </w:r>
          </w:p>
        </w:tc>
        <w:tc>
          <w:tcPr>
            <w:tcW w:w="3671" w:type="dxa"/>
          </w:tcPr>
          <w:p w:rsidR="00942E11" w:rsidRPr="007F68A1" w:rsidRDefault="00942E11" w:rsidP="007F68A1">
            <w:pPr>
              <w:rPr>
                <w:sz w:val="18"/>
                <w:szCs w:val="18"/>
              </w:rPr>
            </w:pPr>
            <w:r w:rsidRPr="007F68A1">
              <w:rPr>
                <w:sz w:val="18"/>
                <w:szCs w:val="18"/>
              </w:rPr>
              <w:t>*Тел/Факс</w:t>
            </w:r>
          </w:p>
        </w:tc>
        <w:tc>
          <w:tcPr>
            <w:tcW w:w="6127" w:type="dxa"/>
          </w:tcPr>
          <w:p w:rsidR="00942E11" w:rsidRPr="007F68A1" w:rsidRDefault="00942E11" w:rsidP="007F68A1">
            <w:pPr>
              <w:rPr>
                <w:sz w:val="18"/>
                <w:szCs w:val="18"/>
              </w:rPr>
            </w:pPr>
          </w:p>
        </w:tc>
      </w:tr>
      <w:tr w:rsidR="00942E11" w:rsidRPr="007F68A1">
        <w:trPr>
          <w:trHeight w:val="256"/>
        </w:trPr>
        <w:tc>
          <w:tcPr>
            <w:tcW w:w="516" w:type="dxa"/>
          </w:tcPr>
          <w:p w:rsidR="00942E11" w:rsidRPr="007F68A1" w:rsidRDefault="00942E11" w:rsidP="007F68A1">
            <w:pPr>
              <w:rPr>
                <w:sz w:val="18"/>
                <w:szCs w:val="18"/>
              </w:rPr>
            </w:pPr>
            <w:r w:rsidRPr="007F68A1">
              <w:rPr>
                <w:sz w:val="18"/>
                <w:szCs w:val="18"/>
              </w:rPr>
              <w:t>5.</w:t>
            </w:r>
          </w:p>
        </w:tc>
        <w:tc>
          <w:tcPr>
            <w:tcW w:w="3671" w:type="dxa"/>
          </w:tcPr>
          <w:p w:rsidR="00942E11" w:rsidRPr="007F68A1" w:rsidRDefault="00942E11" w:rsidP="007F68A1">
            <w:pPr>
              <w:rPr>
                <w:sz w:val="18"/>
                <w:szCs w:val="18"/>
              </w:rPr>
            </w:pPr>
            <w:r w:rsidRPr="007F68A1">
              <w:rPr>
                <w:sz w:val="18"/>
                <w:szCs w:val="18"/>
                <w:lang w:val="en-US"/>
              </w:rPr>
              <w:t>E-mail</w:t>
            </w:r>
          </w:p>
        </w:tc>
        <w:tc>
          <w:tcPr>
            <w:tcW w:w="6127" w:type="dxa"/>
          </w:tcPr>
          <w:p w:rsidR="00942E11" w:rsidRPr="007F68A1" w:rsidRDefault="00942E11" w:rsidP="007F68A1">
            <w:pPr>
              <w:rPr>
                <w:sz w:val="18"/>
                <w:szCs w:val="18"/>
              </w:rPr>
            </w:pPr>
          </w:p>
        </w:tc>
      </w:tr>
      <w:tr w:rsidR="00942E11" w:rsidRPr="007F68A1">
        <w:trPr>
          <w:trHeight w:val="285"/>
        </w:trPr>
        <w:tc>
          <w:tcPr>
            <w:tcW w:w="516" w:type="dxa"/>
          </w:tcPr>
          <w:p w:rsidR="00942E11" w:rsidRPr="007F68A1" w:rsidRDefault="00942E11" w:rsidP="007F68A1">
            <w:pPr>
              <w:rPr>
                <w:sz w:val="18"/>
                <w:szCs w:val="18"/>
              </w:rPr>
            </w:pPr>
            <w:r w:rsidRPr="007F68A1">
              <w:rPr>
                <w:sz w:val="18"/>
                <w:szCs w:val="18"/>
              </w:rPr>
              <w:t>6.</w:t>
            </w:r>
          </w:p>
        </w:tc>
        <w:tc>
          <w:tcPr>
            <w:tcW w:w="3671" w:type="dxa"/>
          </w:tcPr>
          <w:p w:rsidR="00942E11" w:rsidRPr="007F68A1" w:rsidRDefault="00942E11" w:rsidP="007F68A1">
            <w:pPr>
              <w:rPr>
                <w:sz w:val="18"/>
                <w:szCs w:val="18"/>
              </w:rPr>
            </w:pPr>
            <w:r w:rsidRPr="007F68A1">
              <w:rPr>
                <w:sz w:val="18"/>
                <w:szCs w:val="18"/>
              </w:rPr>
              <w:t>*</w:t>
            </w:r>
            <w:proofErr w:type="spellStart"/>
            <w:r w:rsidRPr="007F68A1">
              <w:rPr>
                <w:sz w:val="18"/>
                <w:szCs w:val="18"/>
                <w:lang w:val="en-US"/>
              </w:rPr>
              <w:t>Условия</w:t>
            </w:r>
            <w:proofErr w:type="spellEnd"/>
            <w:r w:rsidRPr="007F68A1">
              <w:rPr>
                <w:sz w:val="18"/>
                <w:szCs w:val="18"/>
                <w:lang w:val="en-US"/>
              </w:rPr>
              <w:t xml:space="preserve"> </w:t>
            </w:r>
            <w:proofErr w:type="spellStart"/>
            <w:r w:rsidRPr="007F68A1">
              <w:rPr>
                <w:sz w:val="18"/>
                <w:szCs w:val="18"/>
                <w:lang w:val="en-US"/>
              </w:rPr>
              <w:t>поставки</w:t>
            </w:r>
            <w:proofErr w:type="spellEnd"/>
            <w:r w:rsidRPr="007F68A1">
              <w:rPr>
                <w:sz w:val="18"/>
                <w:szCs w:val="18"/>
                <w:lang w:val="en-US"/>
              </w:rPr>
              <w:t xml:space="preserve"> </w:t>
            </w:r>
            <w:proofErr w:type="spellStart"/>
            <w:r w:rsidRPr="007F68A1">
              <w:rPr>
                <w:sz w:val="18"/>
                <w:szCs w:val="18"/>
                <w:lang w:val="en-US"/>
              </w:rPr>
              <w:t>по</w:t>
            </w:r>
            <w:proofErr w:type="spellEnd"/>
            <w:r w:rsidRPr="007F68A1">
              <w:rPr>
                <w:sz w:val="18"/>
                <w:szCs w:val="18"/>
                <w:lang w:val="en-US"/>
              </w:rPr>
              <w:t xml:space="preserve"> INCOTERMS 20</w:t>
            </w:r>
            <w:r w:rsidRPr="007F68A1">
              <w:rPr>
                <w:sz w:val="18"/>
                <w:szCs w:val="18"/>
              </w:rPr>
              <w:t>1</w:t>
            </w:r>
            <w:r w:rsidRPr="007F68A1">
              <w:rPr>
                <w:sz w:val="18"/>
                <w:szCs w:val="18"/>
                <w:lang w:val="en-US"/>
              </w:rPr>
              <w:t>0</w:t>
            </w:r>
          </w:p>
        </w:tc>
        <w:tc>
          <w:tcPr>
            <w:tcW w:w="6127" w:type="dxa"/>
          </w:tcPr>
          <w:p w:rsidR="00942E11" w:rsidRPr="007F68A1" w:rsidRDefault="00942E11" w:rsidP="007F68A1">
            <w:pPr>
              <w:rPr>
                <w:sz w:val="18"/>
                <w:szCs w:val="18"/>
              </w:rPr>
            </w:pPr>
          </w:p>
        </w:tc>
      </w:tr>
      <w:tr w:rsidR="00942E11" w:rsidRPr="007F68A1">
        <w:trPr>
          <w:trHeight w:val="180"/>
        </w:trPr>
        <w:tc>
          <w:tcPr>
            <w:tcW w:w="516" w:type="dxa"/>
          </w:tcPr>
          <w:p w:rsidR="00942E11" w:rsidRPr="007F68A1" w:rsidRDefault="00942E11" w:rsidP="007F68A1">
            <w:pPr>
              <w:rPr>
                <w:sz w:val="18"/>
                <w:szCs w:val="18"/>
              </w:rPr>
            </w:pPr>
            <w:r w:rsidRPr="007F68A1">
              <w:rPr>
                <w:sz w:val="18"/>
                <w:szCs w:val="18"/>
              </w:rPr>
              <w:t>7.</w:t>
            </w:r>
          </w:p>
        </w:tc>
        <w:tc>
          <w:tcPr>
            <w:tcW w:w="3671" w:type="dxa"/>
          </w:tcPr>
          <w:p w:rsidR="00942E11" w:rsidRPr="007F68A1" w:rsidRDefault="00942E11" w:rsidP="007F68A1">
            <w:pPr>
              <w:rPr>
                <w:sz w:val="18"/>
                <w:szCs w:val="18"/>
              </w:rPr>
            </w:pPr>
            <w:r w:rsidRPr="007F68A1">
              <w:rPr>
                <w:sz w:val="18"/>
                <w:szCs w:val="18"/>
              </w:rPr>
              <w:t>*Грузоотправитель</w:t>
            </w:r>
          </w:p>
        </w:tc>
        <w:tc>
          <w:tcPr>
            <w:tcW w:w="6127" w:type="dxa"/>
          </w:tcPr>
          <w:p w:rsidR="00942E11" w:rsidRPr="007F68A1" w:rsidRDefault="00942E11" w:rsidP="007F68A1">
            <w:pPr>
              <w:rPr>
                <w:sz w:val="18"/>
                <w:szCs w:val="18"/>
              </w:rPr>
            </w:pPr>
          </w:p>
        </w:tc>
      </w:tr>
      <w:tr w:rsidR="00942E11" w:rsidRPr="007F68A1">
        <w:trPr>
          <w:trHeight w:val="120"/>
        </w:trPr>
        <w:tc>
          <w:tcPr>
            <w:tcW w:w="516" w:type="dxa"/>
          </w:tcPr>
          <w:p w:rsidR="00942E11" w:rsidRPr="007F68A1" w:rsidRDefault="00942E11" w:rsidP="007F68A1">
            <w:pPr>
              <w:rPr>
                <w:sz w:val="18"/>
                <w:szCs w:val="18"/>
              </w:rPr>
            </w:pPr>
            <w:r w:rsidRPr="007F68A1">
              <w:rPr>
                <w:sz w:val="18"/>
                <w:szCs w:val="18"/>
              </w:rPr>
              <w:t>8.</w:t>
            </w:r>
          </w:p>
        </w:tc>
        <w:tc>
          <w:tcPr>
            <w:tcW w:w="3671" w:type="dxa"/>
          </w:tcPr>
          <w:p w:rsidR="00942E11" w:rsidRPr="007F68A1" w:rsidRDefault="00942E11" w:rsidP="007F68A1">
            <w:pPr>
              <w:rPr>
                <w:sz w:val="18"/>
                <w:szCs w:val="18"/>
              </w:rPr>
            </w:pPr>
            <w:r w:rsidRPr="007F68A1">
              <w:rPr>
                <w:sz w:val="18"/>
                <w:szCs w:val="18"/>
              </w:rPr>
              <w:t>*Адрес грузоотправителя</w:t>
            </w:r>
          </w:p>
        </w:tc>
        <w:tc>
          <w:tcPr>
            <w:tcW w:w="6127" w:type="dxa"/>
          </w:tcPr>
          <w:p w:rsidR="00942E11" w:rsidRPr="007F68A1" w:rsidRDefault="00942E11" w:rsidP="007F68A1">
            <w:pPr>
              <w:rPr>
                <w:sz w:val="18"/>
                <w:szCs w:val="18"/>
              </w:rPr>
            </w:pPr>
          </w:p>
        </w:tc>
      </w:tr>
      <w:tr w:rsidR="00942E11" w:rsidRPr="007F68A1">
        <w:trPr>
          <w:trHeight w:val="214"/>
        </w:trPr>
        <w:tc>
          <w:tcPr>
            <w:tcW w:w="516" w:type="dxa"/>
          </w:tcPr>
          <w:p w:rsidR="00942E11" w:rsidRPr="007F68A1" w:rsidRDefault="00942E11" w:rsidP="007F68A1">
            <w:pPr>
              <w:rPr>
                <w:sz w:val="18"/>
                <w:szCs w:val="18"/>
              </w:rPr>
            </w:pPr>
            <w:r w:rsidRPr="007F68A1">
              <w:rPr>
                <w:sz w:val="18"/>
                <w:szCs w:val="18"/>
              </w:rPr>
              <w:t>9.</w:t>
            </w:r>
          </w:p>
        </w:tc>
        <w:tc>
          <w:tcPr>
            <w:tcW w:w="3671" w:type="dxa"/>
          </w:tcPr>
          <w:p w:rsidR="00942E11" w:rsidRPr="007F68A1" w:rsidRDefault="00942E11" w:rsidP="007F68A1">
            <w:pPr>
              <w:rPr>
                <w:sz w:val="18"/>
                <w:szCs w:val="18"/>
              </w:rPr>
            </w:pPr>
            <w:r w:rsidRPr="007F68A1">
              <w:rPr>
                <w:sz w:val="18"/>
                <w:szCs w:val="18"/>
              </w:rPr>
              <w:t>*Координаты отправителя (Контактное лицо)</w:t>
            </w:r>
          </w:p>
        </w:tc>
        <w:tc>
          <w:tcPr>
            <w:tcW w:w="6127" w:type="dxa"/>
          </w:tcPr>
          <w:p w:rsidR="00942E11" w:rsidRPr="007F68A1" w:rsidRDefault="00942E11" w:rsidP="007F68A1">
            <w:pPr>
              <w:rPr>
                <w:sz w:val="18"/>
                <w:szCs w:val="18"/>
              </w:rPr>
            </w:pPr>
          </w:p>
        </w:tc>
      </w:tr>
      <w:tr w:rsidR="00942E11" w:rsidRPr="007F68A1">
        <w:trPr>
          <w:trHeight w:val="165"/>
        </w:trPr>
        <w:tc>
          <w:tcPr>
            <w:tcW w:w="516" w:type="dxa"/>
          </w:tcPr>
          <w:p w:rsidR="00942E11" w:rsidRPr="007F68A1" w:rsidRDefault="00942E11" w:rsidP="007F68A1">
            <w:pPr>
              <w:rPr>
                <w:sz w:val="18"/>
                <w:szCs w:val="18"/>
              </w:rPr>
            </w:pPr>
            <w:r w:rsidRPr="007F68A1">
              <w:rPr>
                <w:sz w:val="18"/>
                <w:szCs w:val="18"/>
              </w:rPr>
              <w:t>10.</w:t>
            </w:r>
          </w:p>
        </w:tc>
        <w:tc>
          <w:tcPr>
            <w:tcW w:w="3671" w:type="dxa"/>
          </w:tcPr>
          <w:p w:rsidR="00942E11" w:rsidRPr="007F68A1" w:rsidRDefault="00942E11" w:rsidP="007F68A1">
            <w:pPr>
              <w:rPr>
                <w:sz w:val="18"/>
                <w:szCs w:val="18"/>
              </w:rPr>
            </w:pPr>
            <w:r w:rsidRPr="007F68A1">
              <w:rPr>
                <w:sz w:val="18"/>
                <w:szCs w:val="18"/>
              </w:rPr>
              <w:t>*Место погрузки</w:t>
            </w:r>
          </w:p>
        </w:tc>
        <w:tc>
          <w:tcPr>
            <w:tcW w:w="6127" w:type="dxa"/>
          </w:tcPr>
          <w:p w:rsidR="00942E11" w:rsidRPr="007F68A1" w:rsidRDefault="00942E11" w:rsidP="007F68A1">
            <w:pPr>
              <w:rPr>
                <w:sz w:val="18"/>
                <w:szCs w:val="18"/>
              </w:rPr>
            </w:pPr>
          </w:p>
        </w:tc>
      </w:tr>
      <w:tr w:rsidR="00942E11" w:rsidRPr="007F68A1">
        <w:trPr>
          <w:trHeight w:val="267"/>
        </w:trPr>
        <w:tc>
          <w:tcPr>
            <w:tcW w:w="516" w:type="dxa"/>
          </w:tcPr>
          <w:p w:rsidR="00942E11" w:rsidRPr="007F68A1" w:rsidRDefault="00942E11" w:rsidP="007F68A1">
            <w:pPr>
              <w:rPr>
                <w:sz w:val="18"/>
                <w:szCs w:val="18"/>
              </w:rPr>
            </w:pPr>
            <w:r w:rsidRPr="007F68A1">
              <w:rPr>
                <w:sz w:val="18"/>
                <w:szCs w:val="18"/>
              </w:rPr>
              <w:t>11.</w:t>
            </w:r>
          </w:p>
        </w:tc>
        <w:tc>
          <w:tcPr>
            <w:tcW w:w="3671" w:type="dxa"/>
          </w:tcPr>
          <w:p w:rsidR="00942E11" w:rsidRPr="007F68A1" w:rsidRDefault="00942E11" w:rsidP="007F68A1">
            <w:pPr>
              <w:rPr>
                <w:sz w:val="18"/>
                <w:szCs w:val="18"/>
              </w:rPr>
            </w:pPr>
            <w:r w:rsidRPr="007F68A1">
              <w:rPr>
                <w:sz w:val="18"/>
                <w:szCs w:val="18"/>
              </w:rPr>
              <w:t>*Грузополучатель</w:t>
            </w:r>
          </w:p>
        </w:tc>
        <w:tc>
          <w:tcPr>
            <w:tcW w:w="6127" w:type="dxa"/>
          </w:tcPr>
          <w:p w:rsidR="00942E11" w:rsidRPr="007F68A1" w:rsidRDefault="00942E11" w:rsidP="007F68A1">
            <w:pPr>
              <w:rPr>
                <w:sz w:val="18"/>
                <w:szCs w:val="18"/>
              </w:rPr>
            </w:pPr>
          </w:p>
        </w:tc>
      </w:tr>
      <w:tr w:rsidR="00942E11" w:rsidRPr="007F68A1">
        <w:trPr>
          <w:trHeight w:val="135"/>
        </w:trPr>
        <w:tc>
          <w:tcPr>
            <w:tcW w:w="516" w:type="dxa"/>
          </w:tcPr>
          <w:p w:rsidR="00942E11" w:rsidRPr="007F68A1" w:rsidRDefault="00942E11" w:rsidP="007F68A1">
            <w:pPr>
              <w:rPr>
                <w:sz w:val="18"/>
                <w:szCs w:val="18"/>
              </w:rPr>
            </w:pPr>
            <w:r w:rsidRPr="007F68A1">
              <w:rPr>
                <w:sz w:val="18"/>
                <w:szCs w:val="18"/>
              </w:rPr>
              <w:t>12.</w:t>
            </w:r>
          </w:p>
        </w:tc>
        <w:tc>
          <w:tcPr>
            <w:tcW w:w="3671" w:type="dxa"/>
          </w:tcPr>
          <w:p w:rsidR="00942E11" w:rsidRPr="007F68A1" w:rsidRDefault="00BD14F2" w:rsidP="007F68A1">
            <w:pPr>
              <w:rPr>
                <w:sz w:val="18"/>
                <w:szCs w:val="18"/>
              </w:rPr>
            </w:pPr>
            <w:r>
              <w:rPr>
                <w:noProof/>
                <w:sz w:val="18"/>
                <w:szCs w:val="18"/>
              </w:rPr>
              <w:pict>
                <v:shape id="_x0000_s1033" type="#_x0000_t136" style="position:absolute;margin-left:80.95pt;margin-top:.6pt;width:287.75pt;height:60.85pt;rotation:-2575185fd;z-index:251665408;mso-position-horizontal-relative:text;mso-position-vertical-relative:text;mso-width-relative:page;mso-height-relative:page">
                  <v:shadow on="t" opacity="52429f"/>
                  <v:textpath style="font-family:&quot;Arial Black&quot;;font-style:italic;v-text-kern:t" trim="t" fitpath="t" string="образец"/>
                </v:shape>
              </w:pict>
            </w:r>
            <w:r w:rsidR="00942E11" w:rsidRPr="007F68A1">
              <w:rPr>
                <w:sz w:val="18"/>
                <w:szCs w:val="18"/>
              </w:rPr>
              <w:t>*Адрес грузополучателя</w:t>
            </w:r>
          </w:p>
        </w:tc>
        <w:tc>
          <w:tcPr>
            <w:tcW w:w="6127" w:type="dxa"/>
          </w:tcPr>
          <w:p w:rsidR="00942E11" w:rsidRPr="007F68A1" w:rsidRDefault="00942E11" w:rsidP="007F68A1">
            <w:pPr>
              <w:rPr>
                <w:sz w:val="18"/>
                <w:szCs w:val="18"/>
              </w:rPr>
            </w:pPr>
          </w:p>
        </w:tc>
      </w:tr>
      <w:tr w:rsidR="00942E11" w:rsidRPr="007F68A1">
        <w:trPr>
          <w:trHeight w:val="244"/>
        </w:trPr>
        <w:tc>
          <w:tcPr>
            <w:tcW w:w="516" w:type="dxa"/>
          </w:tcPr>
          <w:p w:rsidR="00942E11" w:rsidRPr="007F68A1" w:rsidRDefault="00942E11" w:rsidP="007F68A1">
            <w:pPr>
              <w:rPr>
                <w:sz w:val="18"/>
                <w:szCs w:val="18"/>
              </w:rPr>
            </w:pPr>
            <w:r w:rsidRPr="007F68A1">
              <w:rPr>
                <w:sz w:val="18"/>
                <w:szCs w:val="18"/>
              </w:rPr>
              <w:t>13.</w:t>
            </w:r>
          </w:p>
        </w:tc>
        <w:tc>
          <w:tcPr>
            <w:tcW w:w="3671" w:type="dxa"/>
          </w:tcPr>
          <w:p w:rsidR="00942E11" w:rsidRPr="007F68A1" w:rsidRDefault="00942E11" w:rsidP="007F68A1">
            <w:pPr>
              <w:rPr>
                <w:sz w:val="18"/>
                <w:szCs w:val="18"/>
              </w:rPr>
            </w:pPr>
            <w:r w:rsidRPr="007F68A1">
              <w:rPr>
                <w:sz w:val="18"/>
                <w:szCs w:val="18"/>
              </w:rPr>
              <w:t>*Координаты получателя (Контактное лицо)</w:t>
            </w:r>
          </w:p>
        </w:tc>
        <w:tc>
          <w:tcPr>
            <w:tcW w:w="6127" w:type="dxa"/>
          </w:tcPr>
          <w:p w:rsidR="00942E11" w:rsidRPr="007F68A1" w:rsidRDefault="00942E11" w:rsidP="007F68A1">
            <w:pPr>
              <w:rPr>
                <w:sz w:val="18"/>
                <w:szCs w:val="18"/>
              </w:rPr>
            </w:pPr>
          </w:p>
        </w:tc>
      </w:tr>
      <w:tr w:rsidR="00942E11" w:rsidRPr="007F68A1">
        <w:trPr>
          <w:trHeight w:val="269"/>
        </w:trPr>
        <w:tc>
          <w:tcPr>
            <w:tcW w:w="516" w:type="dxa"/>
          </w:tcPr>
          <w:p w:rsidR="00942E11" w:rsidRPr="007F68A1" w:rsidRDefault="00942E11" w:rsidP="007F68A1">
            <w:pPr>
              <w:rPr>
                <w:sz w:val="18"/>
                <w:szCs w:val="18"/>
              </w:rPr>
            </w:pPr>
            <w:r w:rsidRPr="007F68A1">
              <w:rPr>
                <w:sz w:val="18"/>
                <w:szCs w:val="18"/>
              </w:rPr>
              <w:t>14.</w:t>
            </w:r>
          </w:p>
        </w:tc>
        <w:tc>
          <w:tcPr>
            <w:tcW w:w="3671" w:type="dxa"/>
          </w:tcPr>
          <w:p w:rsidR="00942E11" w:rsidRPr="007F68A1" w:rsidRDefault="00942E11" w:rsidP="007F68A1">
            <w:pPr>
              <w:rPr>
                <w:sz w:val="18"/>
                <w:szCs w:val="18"/>
              </w:rPr>
            </w:pPr>
            <w:r w:rsidRPr="007F68A1">
              <w:rPr>
                <w:sz w:val="18"/>
                <w:szCs w:val="18"/>
              </w:rPr>
              <w:t>*Место разгрузки</w:t>
            </w:r>
          </w:p>
        </w:tc>
        <w:tc>
          <w:tcPr>
            <w:tcW w:w="6127" w:type="dxa"/>
          </w:tcPr>
          <w:p w:rsidR="00942E11" w:rsidRPr="007F68A1" w:rsidRDefault="00942E11" w:rsidP="007F68A1">
            <w:pPr>
              <w:rPr>
                <w:sz w:val="18"/>
                <w:szCs w:val="18"/>
              </w:rPr>
            </w:pPr>
          </w:p>
        </w:tc>
      </w:tr>
      <w:tr w:rsidR="00942E11" w:rsidRPr="007F68A1">
        <w:tc>
          <w:tcPr>
            <w:tcW w:w="516" w:type="dxa"/>
          </w:tcPr>
          <w:p w:rsidR="00942E11" w:rsidRPr="007F68A1" w:rsidRDefault="00942E11" w:rsidP="007F68A1">
            <w:pPr>
              <w:rPr>
                <w:sz w:val="18"/>
                <w:szCs w:val="18"/>
              </w:rPr>
            </w:pPr>
            <w:r w:rsidRPr="007F68A1">
              <w:rPr>
                <w:sz w:val="18"/>
                <w:szCs w:val="18"/>
              </w:rPr>
              <w:t>15.</w:t>
            </w:r>
          </w:p>
        </w:tc>
        <w:tc>
          <w:tcPr>
            <w:tcW w:w="3671" w:type="dxa"/>
          </w:tcPr>
          <w:p w:rsidR="00942E11" w:rsidRPr="007F68A1" w:rsidRDefault="00942E11" w:rsidP="007F68A1">
            <w:pPr>
              <w:rPr>
                <w:sz w:val="18"/>
                <w:szCs w:val="18"/>
              </w:rPr>
            </w:pPr>
            <w:r w:rsidRPr="007F68A1">
              <w:rPr>
                <w:sz w:val="18"/>
                <w:szCs w:val="18"/>
              </w:rPr>
              <w:t>*Тип и кол-во подвижного состава</w:t>
            </w:r>
          </w:p>
        </w:tc>
        <w:tc>
          <w:tcPr>
            <w:tcW w:w="6127" w:type="dxa"/>
          </w:tcPr>
          <w:p w:rsidR="00942E11" w:rsidRPr="007F68A1" w:rsidRDefault="00942E11" w:rsidP="007F68A1">
            <w:pPr>
              <w:rPr>
                <w:sz w:val="18"/>
                <w:szCs w:val="18"/>
              </w:rPr>
            </w:pPr>
          </w:p>
        </w:tc>
      </w:tr>
      <w:tr w:rsidR="00942E11" w:rsidRPr="007F68A1">
        <w:tc>
          <w:tcPr>
            <w:tcW w:w="516" w:type="dxa"/>
          </w:tcPr>
          <w:p w:rsidR="00942E11" w:rsidRPr="007F68A1" w:rsidRDefault="00942E11" w:rsidP="007F68A1">
            <w:pPr>
              <w:rPr>
                <w:sz w:val="18"/>
                <w:szCs w:val="18"/>
              </w:rPr>
            </w:pPr>
            <w:r w:rsidRPr="007F68A1">
              <w:rPr>
                <w:sz w:val="18"/>
                <w:szCs w:val="18"/>
              </w:rPr>
              <w:t>16.</w:t>
            </w:r>
          </w:p>
        </w:tc>
        <w:tc>
          <w:tcPr>
            <w:tcW w:w="3671" w:type="dxa"/>
          </w:tcPr>
          <w:p w:rsidR="00942E11" w:rsidRPr="007F68A1" w:rsidRDefault="00942E11" w:rsidP="007F68A1">
            <w:pPr>
              <w:rPr>
                <w:sz w:val="18"/>
                <w:szCs w:val="18"/>
              </w:rPr>
            </w:pPr>
            <w:r w:rsidRPr="007F68A1">
              <w:rPr>
                <w:sz w:val="18"/>
                <w:szCs w:val="18"/>
              </w:rPr>
              <w:t>*Дата готовности груза</w:t>
            </w:r>
          </w:p>
        </w:tc>
        <w:tc>
          <w:tcPr>
            <w:tcW w:w="6127" w:type="dxa"/>
          </w:tcPr>
          <w:p w:rsidR="00942E11" w:rsidRPr="007F68A1" w:rsidRDefault="00942E11" w:rsidP="007F68A1">
            <w:pPr>
              <w:rPr>
                <w:sz w:val="18"/>
                <w:szCs w:val="18"/>
              </w:rPr>
            </w:pPr>
          </w:p>
        </w:tc>
      </w:tr>
      <w:tr w:rsidR="00942E11" w:rsidRPr="007F68A1">
        <w:tc>
          <w:tcPr>
            <w:tcW w:w="516" w:type="dxa"/>
          </w:tcPr>
          <w:p w:rsidR="00942E11" w:rsidRPr="007F68A1" w:rsidRDefault="00942E11" w:rsidP="007F68A1">
            <w:pPr>
              <w:rPr>
                <w:sz w:val="18"/>
                <w:szCs w:val="18"/>
              </w:rPr>
            </w:pPr>
            <w:r w:rsidRPr="007F68A1">
              <w:rPr>
                <w:sz w:val="18"/>
                <w:szCs w:val="18"/>
              </w:rPr>
              <w:t>17.</w:t>
            </w:r>
          </w:p>
        </w:tc>
        <w:tc>
          <w:tcPr>
            <w:tcW w:w="3671" w:type="dxa"/>
          </w:tcPr>
          <w:p w:rsidR="00942E11" w:rsidRPr="007F68A1" w:rsidRDefault="00942E11" w:rsidP="007F68A1">
            <w:pPr>
              <w:rPr>
                <w:sz w:val="18"/>
                <w:szCs w:val="18"/>
              </w:rPr>
            </w:pPr>
            <w:r w:rsidRPr="007F68A1">
              <w:rPr>
                <w:sz w:val="18"/>
                <w:szCs w:val="18"/>
              </w:rPr>
              <w:t>*Пункт перевалки (пограничный переход)</w:t>
            </w:r>
          </w:p>
        </w:tc>
        <w:tc>
          <w:tcPr>
            <w:tcW w:w="6127" w:type="dxa"/>
          </w:tcPr>
          <w:p w:rsidR="00942E11" w:rsidRPr="007F68A1" w:rsidRDefault="00942E11" w:rsidP="007F68A1">
            <w:pPr>
              <w:rPr>
                <w:sz w:val="18"/>
                <w:szCs w:val="18"/>
              </w:rPr>
            </w:pPr>
          </w:p>
        </w:tc>
      </w:tr>
      <w:tr w:rsidR="00942E11" w:rsidRPr="007F68A1">
        <w:tc>
          <w:tcPr>
            <w:tcW w:w="516" w:type="dxa"/>
          </w:tcPr>
          <w:p w:rsidR="00942E11" w:rsidRPr="007F68A1" w:rsidRDefault="00942E11" w:rsidP="007F68A1">
            <w:pPr>
              <w:rPr>
                <w:sz w:val="18"/>
                <w:szCs w:val="18"/>
              </w:rPr>
            </w:pPr>
            <w:r w:rsidRPr="007F68A1">
              <w:rPr>
                <w:sz w:val="18"/>
                <w:szCs w:val="18"/>
              </w:rPr>
              <w:t>18.</w:t>
            </w:r>
          </w:p>
        </w:tc>
        <w:tc>
          <w:tcPr>
            <w:tcW w:w="3671" w:type="dxa"/>
          </w:tcPr>
          <w:p w:rsidR="00942E11" w:rsidRPr="007F68A1" w:rsidRDefault="00942E11" w:rsidP="007F68A1">
            <w:pPr>
              <w:rPr>
                <w:sz w:val="18"/>
                <w:szCs w:val="18"/>
              </w:rPr>
            </w:pPr>
            <w:r w:rsidRPr="007F68A1">
              <w:rPr>
                <w:sz w:val="18"/>
                <w:szCs w:val="18"/>
              </w:rPr>
              <w:t>*Стоимость перевозки</w:t>
            </w:r>
          </w:p>
        </w:tc>
        <w:tc>
          <w:tcPr>
            <w:tcW w:w="6127" w:type="dxa"/>
          </w:tcPr>
          <w:p w:rsidR="00942E11" w:rsidRPr="007F68A1" w:rsidRDefault="00942E11" w:rsidP="007F68A1">
            <w:pPr>
              <w:rPr>
                <w:sz w:val="18"/>
                <w:szCs w:val="18"/>
              </w:rPr>
            </w:pPr>
          </w:p>
        </w:tc>
      </w:tr>
      <w:tr w:rsidR="00942E11" w:rsidRPr="007F68A1">
        <w:trPr>
          <w:trHeight w:val="284"/>
        </w:trPr>
        <w:tc>
          <w:tcPr>
            <w:tcW w:w="516" w:type="dxa"/>
          </w:tcPr>
          <w:p w:rsidR="00942E11" w:rsidRPr="007F68A1" w:rsidRDefault="00942E11" w:rsidP="007F68A1">
            <w:pPr>
              <w:rPr>
                <w:sz w:val="18"/>
                <w:szCs w:val="18"/>
              </w:rPr>
            </w:pPr>
            <w:r w:rsidRPr="007F68A1">
              <w:rPr>
                <w:sz w:val="18"/>
                <w:szCs w:val="18"/>
              </w:rPr>
              <w:t>19.</w:t>
            </w:r>
          </w:p>
        </w:tc>
        <w:tc>
          <w:tcPr>
            <w:tcW w:w="3671" w:type="dxa"/>
          </w:tcPr>
          <w:p w:rsidR="00942E11" w:rsidRPr="007F68A1" w:rsidRDefault="00942E11" w:rsidP="007F68A1">
            <w:pPr>
              <w:rPr>
                <w:sz w:val="18"/>
                <w:szCs w:val="18"/>
              </w:rPr>
            </w:pPr>
            <w:r w:rsidRPr="007F68A1">
              <w:rPr>
                <w:sz w:val="18"/>
                <w:szCs w:val="18"/>
              </w:rPr>
              <w:t>Дополнительная информация</w:t>
            </w:r>
          </w:p>
        </w:tc>
        <w:tc>
          <w:tcPr>
            <w:tcW w:w="6127" w:type="dxa"/>
          </w:tcPr>
          <w:p w:rsidR="00942E11" w:rsidRPr="007F68A1" w:rsidRDefault="00942E11" w:rsidP="007F68A1">
            <w:pPr>
              <w:rPr>
                <w:sz w:val="18"/>
                <w:szCs w:val="18"/>
              </w:rPr>
            </w:pPr>
          </w:p>
        </w:tc>
      </w:tr>
    </w:tbl>
    <w:p w:rsidR="00942E11" w:rsidRPr="00586AA8" w:rsidRDefault="00942E11" w:rsidP="007F68A1">
      <w:pPr>
        <w:jc w:val="center"/>
        <w:rPr>
          <w:b/>
          <w:bCs/>
          <w:i/>
          <w:iCs/>
        </w:rPr>
      </w:pPr>
    </w:p>
    <w:p w:rsidR="00942E11" w:rsidRPr="00586AA8" w:rsidRDefault="00942E11" w:rsidP="007F68A1">
      <w:pPr>
        <w:rPr>
          <w:b/>
          <w:bCs/>
        </w:rPr>
      </w:pPr>
      <w:r>
        <w:rPr>
          <w:b/>
          <w:bCs/>
        </w:rPr>
        <w:t>Информация по грузу:</w:t>
      </w:r>
    </w:p>
    <w:tbl>
      <w:tblPr>
        <w:tblW w:w="10399" w:type="dxa"/>
        <w:tblInd w:w="-10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16"/>
        <w:gridCol w:w="3774"/>
        <w:gridCol w:w="74"/>
        <w:gridCol w:w="1131"/>
        <w:gridCol w:w="4819"/>
        <w:gridCol w:w="85"/>
      </w:tblGrid>
      <w:tr w:rsidR="00942E11" w:rsidRPr="00D72268">
        <w:trPr>
          <w:gridAfter w:val="1"/>
          <w:wAfter w:w="85" w:type="dxa"/>
        </w:trPr>
        <w:tc>
          <w:tcPr>
            <w:tcW w:w="516" w:type="dxa"/>
            <w:tcBorders>
              <w:top w:val="single" w:sz="4" w:space="0" w:color="auto"/>
            </w:tcBorders>
          </w:tcPr>
          <w:p w:rsidR="00942E11" w:rsidRPr="007F68A1" w:rsidRDefault="00942E11" w:rsidP="007F68A1">
            <w:pPr>
              <w:rPr>
                <w:sz w:val="18"/>
                <w:szCs w:val="18"/>
              </w:rPr>
            </w:pPr>
            <w:r w:rsidRPr="007F68A1">
              <w:rPr>
                <w:sz w:val="18"/>
                <w:szCs w:val="18"/>
              </w:rPr>
              <w:t>1.</w:t>
            </w:r>
          </w:p>
        </w:tc>
        <w:tc>
          <w:tcPr>
            <w:tcW w:w="3774" w:type="dxa"/>
            <w:tcBorders>
              <w:top w:val="single" w:sz="4" w:space="0" w:color="auto"/>
            </w:tcBorders>
          </w:tcPr>
          <w:p w:rsidR="00942E11" w:rsidRPr="007F68A1" w:rsidRDefault="00942E11" w:rsidP="007F68A1">
            <w:pPr>
              <w:rPr>
                <w:sz w:val="18"/>
                <w:szCs w:val="18"/>
              </w:rPr>
            </w:pPr>
            <w:r w:rsidRPr="007F68A1">
              <w:rPr>
                <w:sz w:val="18"/>
                <w:szCs w:val="18"/>
              </w:rPr>
              <w:t>*Наименование груза</w:t>
            </w:r>
          </w:p>
        </w:tc>
        <w:tc>
          <w:tcPr>
            <w:tcW w:w="6024" w:type="dxa"/>
            <w:gridSpan w:val="3"/>
            <w:tcBorders>
              <w:top w:val="single" w:sz="4" w:space="0" w:color="auto"/>
            </w:tcBorders>
          </w:tcPr>
          <w:p w:rsidR="00942E11" w:rsidRPr="007F68A1" w:rsidRDefault="00942E11" w:rsidP="007F68A1">
            <w:pPr>
              <w:jc w:val="center"/>
              <w:rPr>
                <w:sz w:val="18"/>
                <w:szCs w:val="18"/>
              </w:rPr>
            </w:pPr>
          </w:p>
        </w:tc>
      </w:tr>
      <w:tr w:rsidR="00942E11" w:rsidRPr="00D72268">
        <w:trPr>
          <w:gridAfter w:val="1"/>
          <w:wAfter w:w="85" w:type="dxa"/>
        </w:trPr>
        <w:tc>
          <w:tcPr>
            <w:tcW w:w="516" w:type="dxa"/>
          </w:tcPr>
          <w:p w:rsidR="00942E11" w:rsidRPr="007F68A1" w:rsidRDefault="00942E11" w:rsidP="007F68A1">
            <w:pPr>
              <w:rPr>
                <w:sz w:val="18"/>
                <w:szCs w:val="18"/>
              </w:rPr>
            </w:pPr>
            <w:r w:rsidRPr="007F68A1">
              <w:rPr>
                <w:sz w:val="18"/>
                <w:szCs w:val="18"/>
              </w:rPr>
              <w:t>2.</w:t>
            </w:r>
          </w:p>
        </w:tc>
        <w:tc>
          <w:tcPr>
            <w:tcW w:w="3774" w:type="dxa"/>
          </w:tcPr>
          <w:p w:rsidR="00942E11" w:rsidRPr="007F68A1" w:rsidRDefault="00942E11" w:rsidP="007F68A1">
            <w:pPr>
              <w:rPr>
                <w:sz w:val="18"/>
                <w:szCs w:val="18"/>
              </w:rPr>
            </w:pPr>
            <w:r w:rsidRPr="007F68A1">
              <w:rPr>
                <w:sz w:val="18"/>
                <w:szCs w:val="18"/>
              </w:rPr>
              <w:t>*Код ТНВЭД</w:t>
            </w:r>
          </w:p>
        </w:tc>
        <w:tc>
          <w:tcPr>
            <w:tcW w:w="6024" w:type="dxa"/>
            <w:gridSpan w:val="3"/>
          </w:tcPr>
          <w:p w:rsidR="00942E11" w:rsidRPr="007F68A1" w:rsidRDefault="00942E11" w:rsidP="007F68A1">
            <w:pPr>
              <w:jc w:val="center"/>
              <w:rPr>
                <w:sz w:val="18"/>
                <w:szCs w:val="18"/>
              </w:rPr>
            </w:pPr>
          </w:p>
        </w:tc>
      </w:tr>
      <w:tr w:rsidR="00942E11" w:rsidRPr="00D72268">
        <w:trPr>
          <w:gridAfter w:val="1"/>
          <w:wAfter w:w="85" w:type="dxa"/>
          <w:trHeight w:val="180"/>
        </w:trPr>
        <w:tc>
          <w:tcPr>
            <w:tcW w:w="516" w:type="dxa"/>
          </w:tcPr>
          <w:p w:rsidR="00942E11" w:rsidRPr="007F68A1" w:rsidRDefault="00942E11" w:rsidP="007F68A1">
            <w:pPr>
              <w:rPr>
                <w:sz w:val="18"/>
                <w:szCs w:val="18"/>
              </w:rPr>
            </w:pPr>
            <w:r w:rsidRPr="007F68A1">
              <w:rPr>
                <w:sz w:val="18"/>
                <w:szCs w:val="18"/>
              </w:rPr>
              <w:t>3.</w:t>
            </w:r>
          </w:p>
        </w:tc>
        <w:tc>
          <w:tcPr>
            <w:tcW w:w="3774" w:type="dxa"/>
          </w:tcPr>
          <w:p w:rsidR="00942E11" w:rsidRPr="007F68A1" w:rsidRDefault="00942E11" w:rsidP="007F68A1">
            <w:pPr>
              <w:rPr>
                <w:sz w:val="18"/>
                <w:szCs w:val="18"/>
              </w:rPr>
            </w:pPr>
            <w:r w:rsidRPr="007F68A1">
              <w:rPr>
                <w:sz w:val="18"/>
                <w:szCs w:val="18"/>
              </w:rPr>
              <w:t>*Заявленная стоимость груза</w:t>
            </w:r>
          </w:p>
        </w:tc>
        <w:tc>
          <w:tcPr>
            <w:tcW w:w="6024" w:type="dxa"/>
            <w:gridSpan w:val="3"/>
          </w:tcPr>
          <w:p w:rsidR="00942E11" w:rsidRPr="007F68A1" w:rsidRDefault="00942E11" w:rsidP="007F68A1">
            <w:pPr>
              <w:jc w:val="center"/>
              <w:rPr>
                <w:sz w:val="18"/>
                <w:szCs w:val="18"/>
              </w:rPr>
            </w:pPr>
          </w:p>
        </w:tc>
      </w:tr>
      <w:tr w:rsidR="00942E11" w:rsidRPr="00D72268">
        <w:trPr>
          <w:gridAfter w:val="1"/>
          <w:wAfter w:w="85" w:type="dxa"/>
          <w:trHeight w:val="120"/>
        </w:trPr>
        <w:tc>
          <w:tcPr>
            <w:tcW w:w="516" w:type="dxa"/>
          </w:tcPr>
          <w:p w:rsidR="00942E11" w:rsidRPr="007F68A1" w:rsidRDefault="00942E11" w:rsidP="007F68A1">
            <w:pPr>
              <w:rPr>
                <w:sz w:val="18"/>
                <w:szCs w:val="18"/>
              </w:rPr>
            </w:pPr>
            <w:r w:rsidRPr="007F68A1">
              <w:rPr>
                <w:sz w:val="18"/>
                <w:szCs w:val="18"/>
              </w:rPr>
              <w:t>4.</w:t>
            </w:r>
          </w:p>
        </w:tc>
        <w:tc>
          <w:tcPr>
            <w:tcW w:w="3774" w:type="dxa"/>
          </w:tcPr>
          <w:p w:rsidR="00942E11" w:rsidRPr="007F68A1" w:rsidRDefault="00942E11" w:rsidP="007F68A1">
            <w:pPr>
              <w:rPr>
                <w:sz w:val="18"/>
                <w:szCs w:val="18"/>
              </w:rPr>
            </w:pPr>
            <w:r w:rsidRPr="007F68A1">
              <w:rPr>
                <w:sz w:val="18"/>
                <w:szCs w:val="18"/>
              </w:rPr>
              <w:t xml:space="preserve">*Вес брутто, отправки, </w:t>
            </w:r>
            <w:proofErr w:type="gramStart"/>
            <w:r w:rsidRPr="007F68A1">
              <w:rPr>
                <w:sz w:val="18"/>
                <w:szCs w:val="18"/>
              </w:rPr>
              <w:t>кг</w:t>
            </w:r>
            <w:proofErr w:type="gramEnd"/>
          </w:p>
        </w:tc>
        <w:tc>
          <w:tcPr>
            <w:tcW w:w="6024" w:type="dxa"/>
            <w:gridSpan w:val="3"/>
          </w:tcPr>
          <w:p w:rsidR="00942E11" w:rsidRPr="007F68A1" w:rsidRDefault="00942E11" w:rsidP="007F68A1">
            <w:pPr>
              <w:jc w:val="center"/>
              <w:rPr>
                <w:sz w:val="18"/>
                <w:szCs w:val="18"/>
              </w:rPr>
            </w:pPr>
          </w:p>
        </w:tc>
      </w:tr>
      <w:tr w:rsidR="00942E11" w:rsidRPr="00D72268">
        <w:trPr>
          <w:gridAfter w:val="1"/>
          <w:wAfter w:w="85" w:type="dxa"/>
          <w:trHeight w:val="203"/>
        </w:trPr>
        <w:tc>
          <w:tcPr>
            <w:tcW w:w="516" w:type="dxa"/>
          </w:tcPr>
          <w:p w:rsidR="00942E11" w:rsidRPr="007F68A1" w:rsidRDefault="00942E11" w:rsidP="007F68A1">
            <w:pPr>
              <w:rPr>
                <w:sz w:val="18"/>
                <w:szCs w:val="18"/>
              </w:rPr>
            </w:pPr>
            <w:r w:rsidRPr="007F68A1">
              <w:rPr>
                <w:sz w:val="18"/>
                <w:szCs w:val="18"/>
              </w:rPr>
              <w:t>5.</w:t>
            </w:r>
          </w:p>
        </w:tc>
        <w:tc>
          <w:tcPr>
            <w:tcW w:w="3774" w:type="dxa"/>
          </w:tcPr>
          <w:p w:rsidR="00942E11" w:rsidRPr="007F68A1" w:rsidRDefault="00942E11" w:rsidP="007F68A1">
            <w:pPr>
              <w:rPr>
                <w:sz w:val="18"/>
                <w:szCs w:val="18"/>
              </w:rPr>
            </w:pPr>
            <w:r w:rsidRPr="007F68A1">
              <w:rPr>
                <w:sz w:val="18"/>
                <w:szCs w:val="18"/>
              </w:rPr>
              <w:t>*Объем отправки, м</w:t>
            </w:r>
            <w:proofErr w:type="gramStart"/>
            <w:r w:rsidRPr="007F68A1">
              <w:rPr>
                <w:sz w:val="18"/>
                <w:szCs w:val="18"/>
              </w:rPr>
              <w:t>.к</w:t>
            </w:r>
            <w:proofErr w:type="gramEnd"/>
            <w:r w:rsidRPr="007F68A1">
              <w:rPr>
                <w:sz w:val="18"/>
                <w:szCs w:val="18"/>
              </w:rPr>
              <w:t>уб.</w:t>
            </w:r>
          </w:p>
        </w:tc>
        <w:tc>
          <w:tcPr>
            <w:tcW w:w="6024" w:type="dxa"/>
            <w:gridSpan w:val="3"/>
          </w:tcPr>
          <w:p w:rsidR="00942E11" w:rsidRPr="007F68A1" w:rsidRDefault="00942E11" w:rsidP="007F68A1">
            <w:pPr>
              <w:jc w:val="center"/>
              <w:rPr>
                <w:sz w:val="18"/>
                <w:szCs w:val="18"/>
              </w:rPr>
            </w:pPr>
          </w:p>
        </w:tc>
      </w:tr>
      <w:tr w:rsidR="00942E11" w:rsidRPr="00D72268">
        <w:trPr>
          <w:gridAfter w:val="1"/>
          <w:wAfter w:w="85" w:type="dxa"/>
          <w:trHeight w:val="195"/>
        </w:trPr>
        <w:tc>
          <w:tcPr>
            <w:tcW w:w="516" w:type="dxa"/>
          </w:tcPr>
          <w:p w:rsidR="00942E11" w:rsidRPr="007F68A1" w:rsidRDefault="00942E11" w:rsidP="007F68A1">
            <w:pPr>
              <w:rPr>
                <w:sz w:val="18"/>
                <w:szCs w:val="18"/>
              </w:rPr>
            </w:pPr>
            <w:r w:rsidRPr="007F68A1">
              <w:rPr>
                <w:sz w:val="18"/>
                <w:szCs w:val="18"/>
              </w:rPr>
              <w:t>6.</w:t>
            </w:r>
          </w:p>
        </w:tc>
        <w:tc>
          <w:tcPr>
            <w:tcW w:w="3774" w:type="dxa"/>
          </w:tcPr>
          <w:p w:rsidR="00942E11" w:rsidRPr="007F68A1" w:rsidRDefault="00942E11" w:rsidP="007F68A1">
            <w:pPr>
              <w:rPr>
                <w:sz w:val="18"/>
                <w:szCs w:val="18"/>
              </w:rPr>
            </w:pPr>
            <w:r w:rsidRPr="007F68A1">
              <w:rPr>
                <w:sz w:val="18"/>
                <w:szCs w:val="18"/>
              </w:rPr>
              <w:t>*Количество грузовых мест</w:t>
            </w:r>
          </w:p>
        </w:tc>
        <w:tc>
          <w:tcPr>
            <w:tcW w:w="6024" w:type="dxa"/>
            <w:gridSpan w:val="3"/>
          </w:tcPr>
          <w:p w:rsidR="00942E11" w:rsidRPr="007F68A1" w:rsidRDefault="00942E11" w:rsidP="007F68A1">
            <w:pPr>
              <w:jc w:val="center"/>
              <w:rPr>
                <w:sz w:val="18"/>
                <w:szCs w:val="18"/>
              </w:rPr>
            </w:pPr>
          </w:p>
        </w:tc>
      </w:tr>
      <w:tr w:rsidR="00942E11" w:rsidRPr="00D72268">
        <w:trPr>
          <w:gridAfter w:val="1"/>
          <w:wAfter w:w="85" w:type="dxa"/>
          <w:trHeight w:val="135"/>
        </w:trPr>
        <w:tc>
          <w:tcPr>
            <w:tcW w:w="516" w:type="dxa"/>
          </w:tcPr>
          <w:p w:rsidR="00942E11" w:rsidRPr="007F68A1" w:rsidRDefault="00942E11" w:rsidP="007F68A1">
            <w:pPr>
              <w:rPr>
                <w:sz w:val="18"/>
                <w:szCs w:val="18"/>
              </w:rPr>
            </w:pPr>
            <w:r w:rsidRPr="007F68A1">
              <w:rPr>
                <w:sz w:val="18"/>
                <w:szCs w:val="18"/>
              </w:rPr>
              <w:t>7.</w:t>
            </w:r>
          </w:p>
        </w:tc>
        <w:tc>
          <w:tcPr>
            <w:tcW w:w="3774" w:type="dxa"/>
          </w:tcPr>
          <w:p w:rsidR="00942E11" w:rsidRPr="007F68A1" w:rsidRDefault="00942E11" w:rsidP="007F68A1">
            <w:pPr>
              <w:rPr>
                <w:sz w:val="18"/>
                <w:szCs w:val="18"/>
              </w:rPr>
            </w:pPr>
            <w:r w:rsidRPr="007F68A1">
              <w:rPr>
                <w:sz w:val="18"/>
                <w:szCs w:val="18"/>
              </w:rPr>
              <w:t>*Тара / род упаковки</w:t>
            </w:r>
          </w:p>
        </w:tc>
        <w:tc>
          <w:tcPr>
            <w:tcW w:w="6024" w:type="dxa"/>
            <w:gridSpan w:val="3"/>
          </w:tcPr>
          <w:p w:rsidR="00942E11" w:rsidRPr="007F68A1" w:rsidRDefault="00942E11" w:rsidP="007F68A1">
            <w:pPr>
              <w:jc w:val="center"/>
              <w:rPr>
                <w:sz w:val="18"/>
                <w:szCs w:val="18"/>
              </w:rPr>
            </w:pPr>
          </w:p>
        </w:tc>
      </w:tr>
      <w:tr w:rsidR="00942E11" w:rsidRPr="00D72268">
        <w:trPr>
          <w:gridAfter w:val="1"/>
          <w:wAfter w:w="85" w:type="dxa"/>
        </w:trPr>
        <w:tc>
          <w:tcPr>
            <w:tcW w:w="516" w:type="dxa"/>
          </w:tcPr>
          <w:p w:rsidR="00942E11" w:rsidRPr="007F68A1" w:rsidRDefault="00942E11" w:rsidP="007F68A1">
            <w:pPr>
              <w:rPr>
                <w:sz w:val="18"/>
                <w:szCs w:val="18"/>
              </w:rPr>
            </w:pPr>
            <w:r w:rsidRPr="007F68A1">
              <w:rPr>
                <w:sz w:val="18"/>
                <w:szCs w:val="18"/>
              </w:rPr>
              <w:t>8.</w:t>
            </w:r>
          </w:p>
        </w:tc>
        <w:tc>
          <w:tcPr>
            <w:tcW w:w="3774" w:type="dxa"/>
          </w:tcPr>
          <w:p w:rsidR="00942E11" w:rsidRPr="007F68A1" w:rsidRDefault="00942E11" w:rsidP="007F68A1">
            <w:pPr>
              <w:rPr>
                <w:sz w:val="18"/>
                <w:szCs w:val="18"/>
              </w:rPr>
            </w:pPr>
            <w:r w:rsidRPr="007F68A1">
              <w:rPr>
                <w:sz w:val="18"/>
                <w:szCs w:val="18"/>
              </w:rPr>
              <w:t>*Размер, габариты грузовых мест</w:t>
            </w:r>
          </w:p>
        </w:tc>
        <w:tc>
          <w:tcPr>
            <w:tcW w:w="6024" w:type="dxa"/>
            <w:gridSpan w:val="3"/>
          </w:tcPr>
          <w:p w:rsidR="00942E11" w:rsidRPr="007F68A1" w:rsidRDefault="00942E11" w:rsidP="007F68A1">
            <w:pPr>
              <w:jc w:val="center"/>
              <w:rPr>
                <w:sz w:val="18"/>
                <w:szCs w:val="18"/>
              </w:rPr>
            </w:pPr>
          </w:p>
        </w:tc>
      </w:tr>
      <w:tr w:rsidR="00942E11" w:rsidRPr="00D72268">
        <w:trPr>
          <w:gridAfter w:val="1"/>
          <w:wAfter w:w="85" w:type="dxa"/>
          <w:trHeight w:val="234"/>
        </w:trPr>
        <w:tc>
          <w:tcPr>
            <w:tcW w:w="516" w:type="dxa"/>
          </w:tcPr>
          <w:p w:rsidR="00942E11" w:rsidRPr="007F68A1" w:rsidRDefault="00942E11" w:rsidP="007F68A1">
            <w:pPr>
              <w:rPr>
                <w:sz w:val="18"/>
                <w:szCs w:val="18"/>
              </w:rPr>
            </w:pPr>
            <w:r w:rsidRPr="007F68A1">
              <w:rPr>
                <w:sz w:val="18"/>
                <w:szCs w:val="18"/>
              </w:rPr>
              <w:t>9.</w:t>
            </w:r>
          </w:p>
        </w:tc>
        <w:tc>
          <w:tcPr>
            <w:tcW w:w="3774" w:type="dxa"/>
          </w:tcPr>
          <w:p w:rsidR="00942E11" w:rsidRPr="007F68A1" w:rsidRDefault="00942E11" w:rsidP="007F68A1">
            <w:pPr>
              <w:rPr>
                <w:sz w:val="18"/>
                <w:szCs w:val="18"/>
              </w:rPr>
            </w:pPr>
            <w:r w:rsidRPr="007F68A1">
              <w:rPr>
                <w:sz w:val="18"/>
                <w:szCs w:val="18"/>
              </w:rPr>
              <w:t>*Класс опасности</w:t>
            </w:r>
          </w:p>
        </w:tc>
        <w:tc>
          <w:tcPr>
            <w:tcW w:w="6024" w:type="dxa"/>
            <w:gridSpan w:val="3"/>
          </w:tcPr>
          <w:p w:rsidR="00942E11" w:rsidRPr="007F68A1" w:rsidRDefault="00942E11" w:rsidP="007F68A1">
            <w:pPr>
              <w:rPr>
                <w:sz w:val="18"/>
                <w:szCs w:val="18"/>
              </w:rPr>
            </w:pPr>
          </w:p>
        </w:tc>
      </w:tr>
      <w:tr w:rsidR="00942E11" w:rsidRPr="00D72268">
        <w:trPr>
          <w:gridAfter w:val="1"/>
          <w:wAfter w:w="85" w:type="dxa"/>
          <w:trHeight w:val="180"/>
        </w:trPr>
        <w:tc>
          <w:tcPr>
            <w:tcW w:w="516" w:type="dxa"/>
          </w:tcPr>
          <w:p w:rsidR="00942E11" w:rsidRPr="007F68A1" w:rsidRDefault="00942E11" w:rsidP="007F68A1">
            <w:pPr>
              <w:rPr>
                <w:sz w:val="18"/>
                <w:szCs w:val="18"/>
              </w:rPr>
            </w:pPr>
            <w:r w:rsidRPr="007F68A1">
              <w:rPr>
                <w:sz w:val="18"/>
                <w:szCs w:val="18"/>
              </w:rPr>
              <w:t>10.</w:t>
            </w:r>
          </w:p>
        </w:tc>
        <w:tc>
          <w:tcPr>
            <w:tcW w:w="3774" w:type="dxa"/>
          </w:tcPr>
          <w:p w:rsidR="00942E11" w:rsidRPr="007F68A1" w:rsidRDefault="00942E11" w:rsidP="007F68A1">
            <w:pPr>
              <w:rPr>
                <w:sz w:val="18"/>
                <w:szCs w:val="18"/>
              </w:rPr>
            </w:pPr>
            <w:r w:rsidRPr="007F68A1">
              <w:rPr>
                <w:sz w:val="18"/>
                <w:szCs w:val="18"/>
              </w:rPr>
              <w:t>Требуется ли страхование груза</w:t>
            </w:r>
          </w:p>
        </w:tc>
        <w:tc>
          <w:tcPr>
            <w:tcW w:w="6024" w:type="dxa"/>
            <w:gridSpan w:val="3"/>
          </w:tcPr>
          <w:p w:rsidR="00942E11" w:rsidRPr="007F68A1" w:rsidRDefault="00942E11" w:rsidP="007F68A1">
            <w:pPr>
              <w:rPr>
                <w:sz w:val="18"/>
                <w:szCs w:val="18"/>
              </w:rPr>
            </w:pPr>
            <w:r w:rsidRPr="007F68A1">
              <w:rPr>
                <w:sz w:val="18"/>
                <w:szCs w:val="18"/>
              </w:rPr>
              <w:t>да -                                                       нет -</w:t>
            </w:r>
          </w:p>
        </w:tc>
      </w:tr>
      <w:tr w:rsidR="00942E11" w:rsidRPr="00D72268">
        <w:trPr>
          <w:gridAfter w:val="1"/>
          <w:wAfter w:w="85" w:type="dxa"/>
        </w:trPr>
        <w:tc>
          <w:tcPr>
            <w:tcW w:w="516" w:type="dxa"/>
          </w:tcPr>
          <w:p w:rsidR="00942E11" w:rsidRPr="007F68A1" w:rsidRDefault="00942E11" w:rsidP="007F68A1">
            <w:pPr>
              <w:rPr>
                <w:sz w:val="18"/>
                <w:szCs w:val="18"/>
              </w:rPr>
            </w:pPr>
            <w:r w:rsidRPr="007F68A1">
              <w:rPr>
                <w:sz w:val="18"/>
                <w:szCs w:val="18"/>
              </w:rPr>
              <w:t>11.</w:t>
            </w:r>
          </w:p>
        </w:tc>
        <w:tc>
          <w:tcPr>
            <w:tcW w:w="3774" w:type="dxa"/>
          </w:tcPr>
          <w:p w:rsidR="00942E11" w:rsidRPr="007F68A1" w:rsidRDefault="00942E11" w:rsidP="007F68A1">
            <w:pPr>
              <w:rPr>
                <w:sz w:val="18"/>
                <w:szCs w:val="18"/>
              </w:rPr>
            </w:pPr>
            <w:r w:rsidRPr="007F68A1">
              <w:rPr>
                <w:sz w:val="18"/>
                <w:szCs w:val="18"/>
              </w:rPr>
              <w:t>Дополнительная информация о грузе</w:t>
            </w:r>
          </w:p>
        </w:tc>
        <w:tc>
          <w:tcPr>
            <w:tcW w:w="6024" w:type="dxa"/>
            <w:gridSpan w:val="3"/>
          </w:tcPr>
          <w:p w:rsidR="00942E11" w:rsidRPr="007F68A1" w:rsidRDefault="00942E11" w:rsidP="007F68A1">
            <w:pPr>
              <w:jc w:val="center"/>
              <w:rPr>
                <w:sz w:val="18"/>
                <w:szCs w:val="18"/>
              </w:rPr>
            </w:pPr>
          </w:p>
        </w:tc>
      </w:tr>
      <w:tr w:rsidR="00942E11" w:rsidRPr="005E4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c>
          <w:tcPr>
            <w:tcW w:w="4364" w:type="dxa"/>
            <w:gridSpan w:val="3"/>
          </w:tcPr>
          <w:p w:rsidR="00942E11" w:rsidRPr="005E401C" w:rsidRDefault="00942E11" w:rsidP="007F68A1">
            <w:pPr>
              <w:rPr>
                <w:b/>
                <w:bCs/>
              </w:rPr>
            </w:pPr>
          </w:p>
          <w:p w:rsidR="00942E11" w:rsidRPr="005E401C" w:rsidRDefault="00942E11" w:rsidP="007F68A1">
            <w:pPr>
              <w:rPr>
                <w:b/>
                <w:bCs/>
              </w:rPr>
            </w:pPr>
          </w:p>
          <w:p w:rsidR="00942E11" w:rsidRPr="005E401C" w:rsidRDefault="00942E11" w:rsidP="007F68A1">
            <w:pPr>
              <w:rPr>
                <w:b/>
                <w:bCs/>
              </w:rPr>
            </w:pPr>
            <w:r w:rsidRPr="005E401C">
              <w:rPr>
                <w:b/>
                <w:bCs/>
              </w:rPr>
              <w:t>Экспедитор</w:t>
            </w:r>
          </w:p>
        </w:tc>
        <w:tc>
          <w:tcPr>
            <w:tcW w:w="1131" w:type="dxa"/>
          </w:tcPr>
          <w:p w:rsidR="00942E11" w:rsidRPr="005E401C" w:rsidRDefault="00942E11" w:rsidP="007F68A1">
            <w:pPr>
              <w:jc w:val="center"/>
              <w:rPr>
                <w:b/>
                <w:bCs/>
              </w:rPr>
            </w:pPr>
          </w:p>
        </w:tc>
        <w:tc>
          <w:tcPr>
            <w:tcW w:w="4904" w:type="dxa"/>
            <w:gridSpan w:val="2"/>
          </w:tcPr>
          <w:p w:rsidR="00942E11" w:rsidRPr="005E401C" w:rsidRDefault="00942E11" w:rsidP="007F68A1">
            <w:pPr>
              <w:rPr>
                <w:b/>
                <w:bCs/>
              </w:rPr>
            </w:pPr>
          </w:p>
          <w:p w:rsidR="00942E11" w:rsidRPr="005E401C" w:rsidRDefault="00942E11" w:rsidP="007F68A1">
            <w:pPr>
              <w:rPr>
                <w:b/>
                <w:bCs/>
              </w:rPr>
            </w:pPr>
          </w:p>
          <w:p w:rsidR="00942E11" w:rsidRPr="005E401C" w:rsidRDefault="00942E11" w:rsidP="007F68A1">
            <w:pPr>
              <w:rPr>
                <w:b/>
                <w:bCs/>
              </w:rPr>
            </w:pPr>
            <w:r w:rsidRPr="005E401C">
              <w:rPr>
                <w:b/>
                <w:bCs/>
              </w:rPr>
              <w:t>Клиент</w:t>
            </w:r>
          </w:p>
        </w:tc>
      </w:tr>
      <w:tr w:rsidR="00942E11" w:rsidRPr="005E4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tblPrEx>
        <w:trPr>
          <w:cantSplit/>
          <w:trHeight w:val="723"/>
        </w:trPr>
        <w:tc>
          <w:tcPr>
            <w:tcW w:w="4364" w:type="dxa"/>
            <w:gridSpan w:val="3"/>
          </w:tcPr>
          <w:p w:rsidR="00942E11" w:rsidRDefault="00942E11" w:rsidP="007F68A1">
            <w:pPr>
              <w:jc w:val="center"/>
              <w:rPr>
                <w:b/>
                <w:bCs/>
              </w:rPr>
            </w:pPr>
            <w:r w:rsidRPr="005E401C">
              <w:rPr>
                <w:b/>
                <w:bCs/>
              </w:rPr>
              <w:t>ООО «Байт-Транзит-Экспедиция»</w:t>
            </w:r>
          </w:p>
          <w:p w:rsidR="00942E11" w:rsidRPr="005E401C" w:rsidRDefault="00942E11" w:rsidP="007F68A1">
            <w:pPr>
              <w:jc w:val="center"/>
              <w:rPr>
                <w:b/>
                <w:bCs/>
              </w:rPr>
            </w:pPr>
          </w:p>
          <w:p w:rsidR="00942E11" w:rsidRPr="005E401C" w:rsidRDefault="00942E11" w:rsidP="007F68A1">
            <w:pPr>
              <w:rPr>
                <w:b/>
                <w:bCs/>
              </w:rPr>
            </w:pPr>
            <w:r w:rsidRPr="005E401C">
              <w:rPr>
                <w:b/>
                <w:bCs/>
              </w:rPr>
              <w:t>__________________/</w:t>
            </w:r>
            <w:r>
              <w:rPr>
                <w:b/>
                <w:bCs/>
              </w:rPr>
              <w:t>И.С.Городок /</w:t>
            </w:r>
          </w:p>
          <w:p w:rsidR="00942E11" w:rsidRPr="005E401C" w:rsidRDefault="00942E11" w:rsidP="007F68A1">
            <w:pPr>
              <w:rPr>
                <w:b/>
                <w:bCs/>
              </w:rPr>
            </w:pPr>
            <w:r w:rsidRPr="005E401C">
              <w:rPr>
                <w:b/>
                <w:bCs/>
              </w:rPr>
              <w:t>МП</w:t>
            </w:r>
          </w:p>
        </w:tc>
        <w:tc>
          <w:tcPr>
            <w:tcW w:w="1131" w:type="dxa"/>
          </w:tcPr>
          <w:p w:rsidR="00942E11" w:rsidRPr="005E401C" w:rsidRDefault="00942E11" w:rsidP="007F68A1">
            <w:pPr>
              <w:rPr>
                <w:b/>
                <w:bCs/>
              </w:rPr>
            </w:pPr>
          </w:p>
          <w:p w:rsidR="00942E11" w:rsidRPr="005E401C" w:rsidRDefault="00942E11" w:rsidP="007F68A1">
            <w:pPr>
              <w:jc w:val="center"/>
              <w:rPr>
                <w:b/>
                <w:bCs/>
              </w:rPr>
            </w:pPr>
          </w:p>
          <w:p w:rsidR="00942E11" w:rsidRPr="005E401C" w:rsidRDefault="00942E11" w:rsidP="007F68A1">
            <w:pPr>
              <w:rPr>
                <w:b/>
                <w:bCs/>
              </w:rPr>
            </w:pPr>
          </w:p>
        </w:tc>
        <w:tc>
          <w:tcPr>
            <w:tcW w:w="4904" w:type="dxa"/>
            <w:gridSpan w:val="2"/>
          </w:tcPr>
          <w:p w:rsidR="00942E11" w:rsidRDefault="00942E11" w:rsidP="007F68A1">
            <w:pPr>
              <w:jc w:val="center"/>
              <w:rPr>
                <w:b/>
                <w:bCs/>
              </w:rPr>
            </w:pPr>
          </w:p>
          <w:p w:rsidR="00942E11" w:rsidRPr="005E401C" w:rsidRDefault="00942E11" w:rsidP="007F68A1">
            <w:pPr>
              <w:jc w:val="center"/>
              <w:rPr>
                <w:b/>
                <w:bCs/>
              </w:rPr>
            </w:pPr>
          </w:p>
          <w:p w:rsidR="00942E11" w:rsidRPr="005E401C" w:rsidRDefault="00942E11" w:rsidP="007F68A1">
            <w:pPr>
              <w:rPr>
                <w:b/>
                <w:bCs/>
              </w:rPr>
            </w:pPr>
            <w:r w:rsidRPr="005E401C">
              <w:rPr>
                <w:b/>
                <w:bCs/>
              </w:rPr>
              <w:t xml:space="preserve">___________________/    </w:t>
            </w:r>
            <w:r>
              <w:rPr>
                <w:b/>
                <w:bCs/>
              </w:rPr>
              <w:t xml:space="preserve">                           </w:t>
            </w:r>
            <w:r w:rsidRPr="005E401C">
              <w:rPr>
                <w:b/>
                <w:bCs/>
              </w:rPr>
              <w:t>/</w:t>
            </w:r>
          </w:p>
          <w:p w:rsidR="00942E11" w:rsidRPr="005E401C" w:rsidRDefault="00942E11" w:rsidP="007F68A1">
            <w:pPr>
              <w:rPr>
                <w:b/>
                <w:bCs/>
              </w:rPr>
            </w:pPr>
            <w:r w:rsidRPr="005E401C">
              <w:rPr>
                <w:b/>
                <w:bCs/>
              </w:rPr>
              <w:t>МП</w:t>
            </w:r>
          </w:p>
        </w:tc>
      </w:tr>
    </w:tbl>
    <w:p w:rsidR="00942E11" w:rsidRDefault="00942E11" w:rsidP="007F68A1">
      <w:r w:rsidRPr="003F6830">
        <w:t>*Графы, отмеченные знаком «*», подлежат обязательному заполнению Клиентом.</w:t>
      </w:r>
    </w:p>
    <w:p w:rsidR="00942E11" w:rsidRPr="003F6830" w:rsidRDefault="00BD14F2" w:rsidP="001A2E88">
      <w:pPr>
        <w:spacing w:after="200" w:line="276" w:lineRule="auto"/>
      </w:pPr>
      <w:r>
        <w:rPr>
          <w:noProof/>
        </w:rPr>
        <w:lastRenderedPageBreak/>
        <w:pict>
          <v:shape id="_x0000_s1030" type="#_x0000_t75" alt="бланк БТЭ_new_q_шапка" style="position:absolute;margin-left:-41.05pt;margin-top:-48.45pt;width:594.5pt;height:112.5pt;z-index:251661312;visibility:visible">
            <v:imagedata r:id="rId8" o:title=""/>
            <w10:wrap type="square"/>
          </v:shape>
        </w:pict>
      </w:r>
    </w:p>
    <w:p w:rsidR="00942E11" w:rsidRPr="003F6830" w:rsidRDefault="00942E11" w:rsidP="00DC7E17">
      <w:pPr>
        <w:pStyle w:val="1"/>
        <w:tabs>
          <w:tab w:val="left" w:pos="0"/>
        </w:tabs>
        <w:suppressAutoHyphens/>
        <w:jc w:val="right"/>
        <w:rPr>
          <w:rFonts w:ascii="Times New Roman" w:hAnsi="Times New Roman" w:cs="Times New Roman"/>
          <w:b w:val="0"/>
          <w:bCs w:val="0"/>
          <w:sz w:val="20"/>
          <w:szCs w:val="20"/>
        </w:rPr>
      </w:pPr>
      <w:r w:rsidRPr="003F6830">
        <w:rPr>
          <w:rFonts w:ascii="Times New Roman" w:hAnsi="Times New Roman" w:cs="Times New Roman"/>
          <w:b w:val="0"/>
          <w:bCs w:val="0"/>
          <w:sz w:val="20"/>
          <w:szCs w:val="20"/>
        </w:rPr>
        <w:t xml:space="preserve">Приложение № 4 к договору №____ транспортной экспедиции по организации перевозок грузов </w:t>
      </w:r>
    </w:p>
    <w:p w:rsidR="00942E11" w:rsidRDefault="00942E11" w:rsidP="00DC7E17">
      <w:pPr>
        <w:jc w:val="right"/>
        <w:rPr>
          <w:i/>
          <w:iCs/>
          <w:sz w:val="20"/>
          <w:szCs w:val="20"/>
        </w:rPr>
      </w:pPr>
      <w:r w:rsidRPr="003F6830">
        <w:rPr>
          <w:i/>
          <w:iCs/>
          <w:sz w:val="20"/>
          <w:szCs w:val="20"/>
        </w:rPr>
        <w:t>от  «___»_____________________20</w:t>
      </w:r>
      <w:r w:rsidRPr="00BC3DA2">
        <w:rPr>
          <w:i/>
          <w:iCs/>
          <w:sz w:val="20"/>
          <w:szCs w:val="20"/>
        </w:rPr>
        <w:t>1</w:t>
      </w:r>
      <w:r w:rsidRPr="003F6830">
        <w:rPr>
          <w:i/>
          <w:iCs/>
          <w:sz w:val="20"/>
          <w:szCs w:val="20"/>
        </w:rPr>
        <w:t>__г.</w:t>
      </w:r>
    </w:p>
    <w:tbl>
      <w:tblPr>
        <w:tblW w:w="0" w:type="auto"/>
        <w:jc w:val="center"/>
        <w:tblLayout w:type="fixed"/>
        <w:tblLook w:val="0000"/>
      </w:tblPr>
      <w:tblGrid>
        <w:gridCol w:w="3449"/>
        <w:gridCol w:w="865"/>
        <w:gridCol w:w="694"/>
        <w:gridCol w:w="567"/>
        <w:gridCol w:w="456"/>
        <w:gridCol w:w="1488"/>
        <w:gridCol w:w="1045"/>
      </w:tblGrid>
      <w:tr w:rsidR="00942E11" w:rsidRPr="008A4E12">
        <w:trPr>
          <w:jc w:val="center"/>
        </w:trPr>
        <w:tc>
          <w:tcPr>
            <w:tcW w:w="3449" w:type="dxa"/>
          </w:tcPr>
          <w:p w:rsidR="00942E11" w:rsidRPr="005C4ED6" w:rsidRDefault="00942E11" w:rsidP="005D4F64">
            <w:pPr>
              <w:pStyle w:val="2"/>
              <w:rPr>
                <w:sz w:val="24"/>
                <w:szCs w:val="24"/>
              </w:rPr>
            </w:pPr>
            <w:r w:rsidRPr="005C4ED6">
              <w:rPr>
                <w:sz w:val="24"/>
                <w:szCs w:val="24"/>
              </w:rPr>
              <w:t>Поручение экспедитору №</w:t>
            </w:r>
          </w:p>
        </w:tc>
        <w:tc>
          <w:tcPr>
            <w:tcW w:w="865" w:type="dxa"/>
            <w:tcBorders>
              <w:bottom w:val="single" w:sz="4" w:space="0" w:color="auto"/>
            </w:tcBorders>
          </w:tcPr>
          <w:p w:rsidR="00942E11" w:rsidRPr="008A4E12" w:rsidRDefault="00942E11" w:rsidP="005D4F64">
            <w:pPr>
              <w:jc w:val="center"/>
              <w:rPr>
                <w:b/>
                <w:bCs/>
              </w:rPr>
            </w:pPr>
          </w:p>
        </w:tc>
        <w:tc>
          <w:tcPr>
            <w:tcW w:w="694" w:type="dxa"/>
          </w:tcPr>
          <w:p w:rsidR="00942E11" w:rsidRPr="008A4E12" w:rsidRDefault="00942E11" w:rsidP="005D4F64">
            <w:pPr>
              <w:jc w:val="center"/>
              <w:rPr>
                <w:b/>
                <w:bCs/>
              </w:rPr>
            </w:pPr>
            <w:r w:rsidRPr="008A4E12">
              <w:rPr>
                <w:b/>
                <w:bCs/>
              </w:rPr>
              <w:t>от”</w:t>
            </w:r>
          </w:p>
        </w:tc>
        <w:tc>
          <w:tcPr>
            <w:tcW w:w="567" w:type="dxa"/>
            <w:tcBorders>
              <w:bottom w:val="single" w:sz="4" w:space="0" w:color="auto"/>
            </w:tcBorders>
          </w:tcPr>
          <w:p w:rsidR="00942E11" w:rsidRPr="008A4E12" w:rsidRDefault="00942E11" w:rsidP="005D4F64">
            <w:pPr>
              <w:jc w:val="center"/>
              <w:rPr>
                <w:b/>
                <w:bCs/>
              </w:rPr>
            </w:pPr>
          </w:p>
        </w:tc>
        <w:tc>
          <w:tcPr>
            <w:tcW w:w="456" w:type="dxa"/>
          </w:tcPr>
          <w:p w:rsidR="00942E11" w:rsidRPr="008A4E12" w:rsidRDefault="00942E11" w:rsidP="005D4F64">
            <w:pPr>
              <w:jc w:val="center"/>
              <w:rPr>
                <w:b/>
                <w:bCs/>
              </w:rPr>
            </w:pPr>
            <w:r w:rsidRPr="008A4E12">
              <w:rPr>
                <w:b/>
                <w:bCs/>
              </w:rPr>
              <w:t>”</w:t>
            </w:r>
          </w:p>
        </w:tc>
        <w:tc>
          <w:tcPr>
            <w:tcW w:w="1488" w:type="dxa"/>
            <w:tcBorders>
              <w:bottom w:val="single" w:sz="4" w:space="0" w:color="auto"/>
            </w:tcBorders>
          </w:tcPr>
          <w:p w:rsidR="00942E11" w:rsidRPr="008A4E12" w:rsidRDefault="00942E11" w:rsidP="005D4F64">
            <w:pPr>
              <w:jc w:val="center"/>
              <w:rPr>
                <w:b/>
                <w:bCs/>
              </w:rPr>
            </w:pPr>
          </w:p>
        </w:tc>
        <w:tc>
          <w:tcPr>
            <w:tcW w:w="1045" w:type="dxa"/>
          </w:tcPr>
          <w:p w:rsidR="00942E11" w:rsidRPr="008A4E12" w:rsidRDefault="00942E11" w:rsidP="005D4F64">
            <w:pPr>
              <w:rPr>
                <w:b/>
                <w:bCs/>
              </w:rPr>
            </w:pPr>
            <w:r w:rsidRPr="008A4E12">
              <w:rPr>
                <w:b/>
                <w:bCs/>
              </w:rPr>
              <w:t>20</w:t>
            </w:r>
            <w:r w:rsidRPr="008A4E12">
              <w:rPr>
                <w:b/>
                <w:bCs/>
                <w:lang w:val="en-US"/>
              </w:rPr>
              <w:t>1</w:t>
            </w:r>
            <w:r>
              <w:rPr>
                <w:b/>
                <w:bCs/>
                <w:lang w:val="en-US"/>
              </w:rPr>
              <w:t xml:space="preserve">  </w:t>
            </w:r>
            <w:r w:rsidRPr="008A4E12">
              <w:rPr>
                <w:b/>
                <w:bCs/>
              </w:rPr>
              <w:t xml:space="preserve"> г.</w:t>
            </w:r>
          </w:p>
        </w:tc>
      </w:tr>
    </w:tbl>
    <w:p w:rsidR="00942E11" w:rsidRPr="003F6830" w:rsidRDefault="00942E11" w:rsidP="00DC7E17">
      <w:pPr>
        <w:jc w:val="center"/>
      </w:pPr>
      <w:r w:rsidRPr="008A4E12">
        <w:rPr>
          <w:b/>
          <w:bCs/>
          <w:i/>
          <w:iCs/>
        </w:rPr>
        <w:t>на авиаперевозку грузов по Российской Федерации и в  международном сообщении.</w:t>
      </w:r>
    </w:p>
    <w:tbl>
      <w:tblPr>
        <w:tblW w:w="10349"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606"/>
        <w:gridCol w:w="6237"/>
        <w:gridCol w:w="3506"/>
      </w:tblGrid>
      <w:tr w:rsidR="00942E11" w:rsidRPr="003F6830">
        <w:tc>
          <w:tcPr>
            <w:tcW w:w="606" w:type="dxa"/>
          </w:tcPr>
          <w:p w:rsidR="00942E11" w:rsidRPr="00DC7E17" w:rsidRDefault="00942E11" w:rsidP="005D4F64">
            <w:pPr>
              <w:rPr>
                <w:sz w:val="18"/>
                <w:szCs w:val="18"/>
              </w:rPr>
            </w:pPr>
            <w:r w:rsidRPr="00DC7E17">
              <w:rPr>
                <w:sz w:val="18"/>
                <w:szCs w:val="18"/>
              </w:rPr>
              <w:t>1.*</w:t>
            </w:r>
          </w:p>
        </w:tc>
        <w:tc>
          <w:tcPr>
            <w:tcW w:w="6237" w:type="dxa"/>
          </w:tcPr>
          <w:p w:rsidR="00942E11" w:rsidRPr="00DC7E17" w:rsidRDefault="00942E11" w:rsidP="005D4F64">
            <w:pPr>
              <w:pStyle w:val="22"/>
              <w:spacing w:after="0" w:line="240" w:lineRule="auto"/>
              <w:rPr>
                <w:sz w:val="18"/>
                <w:szCs w:val="18"/>
              </w:rPr>
            </w:pPr>
            <w:proofErr w:type="gramStart"/>
            <w:r w:rsidRPr="00DC7E17">
              <w:rPr>
                <w:sz w:val="18"/>
                <w:szCs w:val="18"/>
              </w:rPr>
              <w:t>Отправитель (наименование, ИНН или паспорт тел./факс, страна, адрес, контактное лицо)</w:t>
            </w:r>
            <w:proofErr w:type="gramEnd"/>
          </w:p>
          <w:p w:rsidR="00942E11" w:rsidRPr="00DC7E17" w:rsidRDefault="00942E11" w:rsidP="005D4F64">
            <w:pPr>
              <w:rPr>
                <w:sz w:val="18"/>
                <w:szCs w:val="18"/>
              </w:rPr>
            </w:pPr>
            <w:r w:rsidRPr="00DC7E17">
              <w:rPr>
                <w:sz w:val="18"/>
                <w:szCs w:val="18"/>
              </w:rPr>
              <w:t xml:space="preserve"> на русском/английском языках</w:t>
            </w:r>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2*</w:t>
            </w:r>
          </w:p>
        </w:tc>
        <w:tc>
          <w:tcPr>
            <w:tcW w:w="6237" w:type="dxa"/>
          </w:tcPr>
          <w:p w:rsidR="00942E11" w:rsidRPr="00DC7E17" w:rsidRDefault="00942E11" w:rsidP="005D4F64">
            <w:pPr>
              <w:rPr>
                <w:sz w:val="18"/>
                <w:szCs w:val="18"/>
              </w:rPr>
            </w:pPr>
            <w:r w:rsidRPr="00DC7E17">
              <w:rPr>
                <w:sz w:val="18"/>
                <w:szCs w:val="18"/>
              </w:rPr>
              <w:t xml:space="preserve">Плательщик (полное наименование, ИНН или паспорт, телефон/факс, адрес) </w:t>
            </w:r>
          </w:p>
        </w:tc>
        <w:tc>
          <w:tcPr>
            <w:tcW w:w="3506" w:type="dxa"/>
          </w:tcPr>
          <w:p w:rsidR="00942E11" w:rsidRPr="00DC7E17" w:rsidRDefault="00942E11" w:rsidP="005D4F64">
            <w:pPr>
              <w:ind w:left="35" w:hanging="35"/>
              <w:jc w:val="center"/>
              <w:rPr>
                <w:sz w:val="18"/>
                <w:szCs w:val="18"/>
              </w:rPr>
            </w:pPr>
          </w:p>
        </w:tc>
      </w:tr>
      <w:tr w:rsidR="00942E11" w:rsidRPr="003F6830">
        <w:trPr>
          <w:trHeight w:val="453"/>
        </w:trPr>
        <w:tc>
          <w:tcPr>
            <w:tcW w:w="606" w:type="dxa"/>
          </w:tcPr>
          <w:p w:rsidR="00942E11" w:rsidRPr="00DC7E17" w:rsidRDefault="00942E11" w:rsidP="005D4F64">
            <w:pPr>
              <w:rPr>
                <w:sz w:val="18"/>
                <w:szCs w:val="18"/>
              </w:rPr>
            </w:pPr>
            <w:r w:rsidRPr="00DC7E17">
              <w:rPr>
                <w:sz w:val="18"/>
                <w:szCs w:val="18"/>
              </w:rPr>
              <w:t>3*</w:t>
            </w:r>
          </w:p>
        </w:tc>
        <w:tc>
          <w:tcPr>
            <w:tcW w:w="6237" w:type="dxa"/>
          </w:tcPr>
          <w:p w:rsidR="00942E11" w:rsidRPr="00DC7E17" w:rsidRDefault="00942E11" w:rsidP="005D4F64">
            <w:pPr>
              <w:pStyle w:val="22"/>
              <w:spacing w:line="240" w:lineRule="auto"/>
              <w:rPr>
                <w:sz w:val="18"/>
                <w:szCs w:val="18"/>
              </w:rPr>
            </w:pPr>
            <w:proofErr w:type="gramStart"/>
            <w:r w:rsidRPr="00DC7E17">
              <w:rPr>
                <w:sz w:val="18"/>
                <w:szCs w:val="18"/>
              </w:rPr>
              <w:t>Получатель (наименование, ИНН или паспорт, тел./факс, страна, адрес, контактное лицо) на русском/английском языках</w:t>
            </w:r>
            <w:proofErr w:type="gramEnd"/>
          </w:p>
        </w:tc>
        <w:tc>
          <w:tcPr>
            <w:tcW w:w="3506" w:type="dxa"/>
          </w:tcPr>
          <w:p w:rsidR="00942E11" w:rsidRPr="00DC7E17" w:rsidRDefault="00942E11" w:rsidP="005D4F64">
            <w:pPr>
              <w:jc w:val="center"/>
              <w:rPr>
                <w:sz w:val="18"/>
                <w:szCs w:val="18"/>
              </w:rPr>
            </w:pPr>
          </w:p>
        </w:tc>
      </w:tr>
      <w:tr w:rsidR="00942E11" w:rsidRPr="003F6830">
        <w:trPr>
          <w:trHeight w:val="589"/>
        </w:trPr>
        <w:tc>
          <w:tcPr>
            <w:tcW w:w="606" w:type="dxa"/>
          </w:tcPr>
          <w:p w:rsidR="00942E11" w:rsidRPr="00DC7E17" w:rsidRDefault="00942E11" w:rsidP="005D4F64">
            <w:pPr>
              <w:rPr>
                <w:sz w:val="18"/>
                <w:szCs w:val="18"/>
              </w:rPr>
            </w:pPr>
            <w:r w:rsidRPr="00DC7E17">
              <w:rPr>
                <w:sz w:val="18"/>
                <w:szCs w:val="18"/>
              </w:rPr>
              <w:t>4*</w:t>
            </w:r>
          </w:p>
        </w:tc>
        <w:tc>
          <w:tcPr>
            <w:tcW w:w="6237" w:type="dxa"/>
          </w:tcPr>
          <w:p w:rsidR="00942E11" w:rsidRPr="00DC7E17" w:rsidRDefault="00942E11" w:rsidP="005D4F64">
            <w:pPr>
              <w:pStyle w:val="22"/>
              <w:spacing w:line="240" w:lineRule="auto"/>
              <w:rPr>
                <w:sz w:val="18"/>
                <w:szCs w:val="18"/>
              </w:rPr>
            </w:pPr>
            <w:proofErr w:type="gramStart"/>
            <w:r w:rsidRPr="00DC7E17">
              <w:rPr>
                <w:sz w:val="18"/>
                <w:szCs w:val="18"/>
              </w:rPr>
              <w:t>Место погрузки (адрес, дата готовности груза, время работы склада, стоимость груза, номер заказа (инвойса), страхование, контактное лицо, тел./факс)</w:t>
            </w:r>
            <w:proofErr w:type="gramEnd"/>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5*</w:t>
            </w:r>
          </w:p>
        </w:tc>
        <w:tc>
          <w:tcPr>
            <w:tcW w:w="6237" w:type="dxa"/>
          </w:tcPr>
          <w:p w:rsidR="00942E11" w:rsidRPr="00DC7E17" w:rsidRDefault="00942E11" w:rsidP="005D4F64">
            <w:pPr>
              <w:rPr>
                <w:sz w:val="18"/>
                <w:szCs w:val="18"/>
              </w:rPr>
            </w:pPr>
            <w:r w:rsidRPr="00DC7E17">
              <w:rPr>
                <w:sz w:val="18"/>
                <w:szCs w:val="18"/>
              </w:rPr>
              <w:t xml:space="preserve">Сопроводительные документы </w:t>
            </w:r>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6*</w:t>
            </w:r>
          </w:p>
        </w:tc>
        <w:tc>
          <w:tcPr>
            <w:tcW w:w="6237" w:type="dxa"/>
          </w:tcPr>
          <w:p w:rsidR="00942E11" w:rsidRPr="00DC7E17" w:rsidRDefault="00942E11" w:rsidP="005D4F64">
            <w:pPr>
              <w:rPr>
                <w:sz w:val="18"/>
                <w:szCs w:val="18"/>
              </w:rPr>
            </w:pPr>
            <w:r w:rsidRPr="00DC7E17">
              <w:rPr>
                <w:sz w:val="18"/>
                <w:szCs w:val="18"/>
              </w:rPr>
              <w:t>Количество мест</w:t>
            </w:r>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7*</w:t>
            </w:r>
          </w:p>
        </w:tc>
        <w:tc>
          <w:tcPr>
            <w:tcW w:w="6237" w:type="dxa"/>
          </w:tcPr>
          <w:p w:rsidR="00942E11" w:rsidRPr="00DC7E17" w:rsidRDefault="00942E11" w:rsidP="005D4F64">
            <w:pPr>
              <w:rPr>
                <w:sz w:val="18"/>
                <w:szCs w:val="18"/>
              </w:rPr>
            </w:pPr>
            <w:r w:rsidRPr="00DC7E17">
              <w:rPr>
                <w:sz w:val="18"/>
                <w:szCs w:val="18"/>
              </w:rPr>
              <w:t>Объем (</w:t>
            </w:r>
            <w:proofErr w:type="gramStart"/>
            <w:r w:rsidRPr="00DC7E17">
              <w:rPr>
                <w:sz w:val="18"/>
                <w:szCs w:val="18"/>
              </w:rPr>
              <w:t>м</w:t>
            </w:r>
            <w:proofErr w:type="gramEnd"/>
            <w:r w:rsidRPr="00DC7E17">
              <w:rPr>
                <w:sz w:val="18"/>
                <w:szCs w:val="18"/>
              </w:rPr>
              <w:t xml:space="preserve">. куб.) </w:t>
            </w:r>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8*</w:t>
            </w:r>
          </w:p>
        </w:tc>
        <w:tc>
          <w:tcPr>
            <w:tcW w:w="6237" w:type="dxa"/>
          </w:tcPr>
          <w:p w:rsidR="00942E11" w:rsidRPr="00DC7E17" w:rsidRDefault="00942E11" w:rsidP="005D4F64">
            <w:pPr>
              <w:rPr>
                <w:sz w:val="18"/>
                <w:szCs w:val="18"/>
              </w:rPr>
            </w:pPr>
            <w:r w:rsidRPr="00DC7E17">
              <w:rPr>
                <w:sz w:val="18"/>
                <w:szCs w:val="18"/>
              </w:rPr>
              <w:t>Общая масса (</w:t>
            </w:r>
            <w:proofErr w:type="gramStart"/>
            <w:r w:rsidRPr="00DC7E17">
              <w:rPr>
                <w:sz w:val="18"/>
                <w:szCs w:val="18"/>
              </w:rPr>
              <w:t>кг</w:t>
            </w:r>
            <w:proofErr w:type="gramEnd"/>
            <w:r w:rsidRPr="00DC7E17">
              <w:rPr>
                <w:sz w:val="18"/>
                <w:szCs w:val="18"/>
              </w:rPr>
              <w:t>)</w:t>
            </w:r>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9*</w:t>
            </w:r>
          </w:p>
        </w:tc>
        <w:tc>
          <w:tcPr>
            <w:tcW w:w="6237" w:type="dxa"/>
          </w:tcPr>
          <w:p w:rsidR="00942E11" w:rsidRPr="00DC7E17" w:rsidRDefault="00BD14F2" w:rsidP="005D4F64">
            <w:pPr>
              <w:rPr>
                <w:sz w:val="18"/>
                <w:szCs w:val="18"/>
              </w:rPr>
            </w:pPr>
            <w:r>
              <w:rPr>
                <w:noProof/>
                <w:sz w:val="18"/>
                <w:szCs w:val="18"/>
              </w:rPr>
              <w:pict>
                <v:shape id="_x0000_s1034" type="#_x0000_t136" style="position:absolute;margin-left:69.55pt;margin-top:0;width:287.75pt;height:60.85pt;rotation:-2575185fd;z-index:251666432;mso-position-horizontal-relative:text;mso-position-vertical-relative:text;mso-width-relative:page;mso-height-relative:page">
                  <v:shadow on="t" opacity="52429f"/>
                  <v:textpath style="font-family:&quot;Arial Black&quot;;font-style:italic;v-text-kern:t" trim="t" fitpath="t" string="образец"/>
                </v:shape>
              </w:pict>
            </w:r>
            <w:r w:rsidR="00942E11" w:rsidRPr="00DC7E17">
              <w:rPr>
                <w:sz w:val="18"/>
                <w:szCs w:val="18"/>
              </w:rPr>
              <w:t>Габариты каждого места, либо наибольших мест</w:t>
            </w:r>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10*</w:t>
            </w:r>
          </w:p>
        </w:tc>
        <w:tc>
          <w:tcPr>
            <w:tcW w:w="6237" w:type="dxa"/>
          </w:tcPr>
          <w:p w:rsidR="00942E11" w:rsidRPr="00DC7E17" w:rsidRDefault="00942E11" w:rsidP="005D4F64">
            <w:pPr>
              <w:rPr>
                <w:sz w:val="18"/>
                <w:szCs w:val="18"/>
              </w:rPr>
            </w:pPr>
            <w:r w:rsidRPr="00DC7E17">
              <w:rPr>
                <w:sz w:val="18"/>
                <w:szCs w:val="18"/>
              </w:rPr>
              <w:t>Наибольший вес одного места (</w:t>
            </w:r>
            <w:proofErr w:type="gramStart"/>
            <w:r w:rsidRPr="00DC7E17">
              <w:rPr>
                <w:sz w:val="18"/>
                <w:szCs w:val="18"/>
              </w:rPr>
              <w:t>кг</w:t>
            </w:r>
            <w:proofErr w:type="gramEnd"/>
            <w:r w:rsidRPr="00DC7E17">
              <w:rPr>
                <w:sz w:val="18"/>
                <w:szCs w:val="18"/>
              </w:rPr>
              <w:t>.)</w:t>
            </w:r>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11*</w:t>
            </w:r>
          </w:p>
        </w:tc>
        <w:tc>
          <w:tcPr>
            <w:tcW w:w="6237" w:type="dxa"/>
          </w:tcPr>
          <w:p w:rsidR="00942E11" w:rsidRPr="00DC7E17" w:rsidRDefault="00942E11" w:rsidP="005D4F64">
            <w:pPr>
              <w:rPr>
                <w:sz w:val="18"/>
                <w:szCs w:val="18"/>
                <w:lang w:val="en-US"/>
              </w:rPr>
            </w:pPr>
            <w:r w:rsidRPr="00DC7E17">
              <w:rPr>
                <w:sz w:val="18"/>
                <w:szCs w:val="18"/>
              </w:rPr>
              <w:t>Наименование груза</w:t>
            </w:r>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12*</w:t>
            </w:r>
          </w:p>
        </w:tc>
        <w:tc>
          <w:tcPr>
            <w:tcW w:w="6237" w:type="dxa"/>
          </w:tcPr>
          <w:p w:rsidR="00942E11" w:rsidRPr="00DC7E17" w:rsidRDefault="00942E11" w:rsidP="005D4F64">
            <w:pPr>
              <w:rPr>
                <w:sz w:val="18"/>
                <w:szCs w:val="18"/>
              </w:rPr>
            </w:pPr>
            <w:r w:rsidRPr="00DC7E17">
              <w:rPr>
                <w:sz w:val="18"/>
                <w:szCs w:val="18"/>
              </w:rPr>
              <w:t>Упаковка (описание)</w:t>
            </w:r>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13*</w:t>
            </w:r>
          </w:p>
        </w:tc>
        <w:tc>
          <w:tcPr>
            <w:tcW w:w="6237" w:type="dxa"/>
          </w:tcPr>
          <w:p w:rsidR="00942E11" w:rsidRPr="00DC7E17" w:rsidRDefault="00942E11" w:rsidP="005D4F64">
            <w:pPr>
              <w:rPr>
                <w:sz w:val="18"/>
                <w:szCs w:val="18"/>
              </w:rPr>
            </w:pPr>
            <w:r w:rsidRPr="00DC7E17">
              <w:rPr>
                <w:sz w:val="18"/>
                <w:szCs w:val="18"/>
              </w:rPr>
              <w:t>Разрешение на вывоз (наличие)</w:t>
            </w:r>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14*</w:t>
            </w:r>
          </w:p>
        </w:tc>
        <w:tc>
          <w:tcPr>
            <w:tcW w:w="6237" w:type="dxa"/>
          </w:tcPr>
          <w:p w:rsidR="00942E11" w:rsidRPr="00DC7E17" w:rsidRDefault="00942E11" w:rsidP="005D4F64">
            <w:pPr>
              <w:rPr>
                <w:sz w:val="18"/>
                <w:szCs w:val="18"/>
              </w:rPr>
            </w:pPr>
            <w:r w:rsidRPr="00DC7E17">
              <w:rPr>
                <w:sz w:val="18"/>
                <w:szCs w:val="18"/>
              </w:rPr>
              <w:t>Стоимость перевозки.</w:t>
            </w:r>
          </w:p>
          <w:p w:rsidR="00942E11" w:rsidRPr="00DC7E17" w:rsidRDefault="00942E11" w:rsidP="005D4F64">
            <w:pPr>
              <w:rPr>
                <w:sz w:val="18"/>
                <w:szCs w:val="18"/>
              </w:rPr>
            </w:pPr>
            <w:r w:rsidRPr="00DC7E17">
              <w:rPr>
                <w:sz w:val="18"/>
                <w:szCs w:val="18"/>
              </w:rPr>
              <w:t xml:space="preserve">Оплата (нал, </w:t>
            </w:r>
            <w:proofErr w:type="gramStart"/>
            <w:r w:rsidRPr="00DC7E17">
              <w:rPr>
                <w:sz w:val="18"/>
                <w:szCs w:val="18"/>
              </w:rPr>
              <w:t>б</w:t>
            </w:r>
            <w:proofErr w:type="gramEnd"/>
            <w:r w:rsidRPr="00DC7E17">
              <w:rPr>
                <w:sz w:val="18"/>
                <w:szCs w:val="18"/>
              </w:rPr>
              <w:t>/нал)</w:t>
            </w:r>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15*</w:t>
            </w:r>
          </w:p>
        </w:tc>
        <w:tc>
          <w:tcPr>
            <w:tcW w:w="6237" w:type="dxa"/>
          </w:tcPr>
          <w:p w:rsidR="00942E11" w:rsidRPr="00DC7E17" w:rsidRDefault="00942E11" w:rsidP="005D4F64">
            <w:pPr>
              <w:rPr>
                <w:sz w:val="18"/>
                <w:szCs w:val="18"/>
              </w:rPr>
            </w:pPr>
            <w:r w:rsidRPr="00DC7E17">
              <w:rPr>
                <w:sz w:val="18"/>
                <w:szCs w:val="18"/>
              </w:rPr>
              <w:t>Дополнительные сведения (</w:t>
            </w:r>
            <w:proofErr w:type="gramStart"/>
            <w:r w:rsidRPr="00DC7E17">
              <w:rPr>
                <w:sz w:val="18"/>
                <w:szCs w:val="18"/>
              </w:rPr>
              <w:t>спец</w:t>
            </w:r>
            <w:proofErr w:type="gramEnd"/>
            <w:r w:rsidRPr="00DC7E17">
              <w:rPr>
                <w:sz w:val="18"/>
                <w:szCs w:val="18"/>
              </w:rPr>
              <w:t>. условия хранения, наземной обработки и перевозки, включая информацию об опасном грузе)</w:t>
            </w:r>
          </w:p>
        </w:tc>
        <w:tc>
          <w:tcPr>
            <w:tcW w:w="3506" w:type="dxa"/>
          </w:tcPr>
          <w:p w:rsidR="00942E11" w:rsidRPr="00DC7E17" w:rsidRDefault="00942E11" w:rsidP="005D4F64">
            <w:pPr>
              <w:jc w:val="center"/>
              <w:rPr>
                <w:sz w:val="18"/>
                <w:szCs w:val="18"/>
              </w:rPr>
            </w:pPr>
          </w:p>
        </w:tc>
      </w:tr>
      <w:tr w:rsidR="00942E11" w:rsidRPr="003F6830">
        <w:tc>
          <w:tcPr>
            <w:tcW w:w="606" w:type="dxa"/>
          </w:tcPr>
          <w:p w:rsidR="00942E11" w:rsidRPr="00DC7E17" w:rsidRDefault="00942E11" w:rsidP="005D4F64">
            <w:pPr>
              <w:rPr>
                <w:sz w:val="18"/>
                <w:szCs w:val="18"/>
              </w:rPr>
            </w:pPr>
            <w:r w:rsidRPr="00DC7E17">
              <w:rPr>
                <w:sz w:val="18"/>
                <w:szCs w:val="18"/>
              </w:rPr>
              <w:t>16*</w:t>
            </w:r>
          </w:p>
        </w:tc>
        <w:tc>
          <w:tcPr>
            <w:tcW w:w="6237" w:type="dxa"/>
          </w:tcPr>
          <w:p w:rsidR="00942E11" w:rsidRPr="00DC7E17" w:rsidRDefault="00942E11" w:rsidP="005D4F64">
            <w:pPr>
              <w:rPr>
                <w:sz w:val="18"/>
                <w:szCs w:val="18"/>
              </w:rPr>
            </w:pPr>
            <w:r w:rsidRPr="00DC7E17">
              <w:rPr>
                <w:sz w:val="18"/>
                <w:szCs w:val="18"/>
              </w:rPr>
              <w:t>Дополнительные услуги</w:t>
            </w:r>
          </w:p>
        </w:tc>
        <w:tc>
          <w:tcPr>
            <w:tcW w:w="3506" w:type="dxa"/>
          </w:tcPr>
          <w:p w:rsidR="00942E11" w:rsidRPr="00DC7E17" w:rsidRDefault="00942E11" w:rsidP="005D4F64">
            <w:pPr>
              <w:jc w:val="center"/>
              <w:rPr>
                <w:sz w:val="18"/>
                <w:szCs w:val="18"/>
              </w:rPr>
            </w:pPr>
          </w:p>
        </w:tc>
      </w:tr>
    </w:tbl>
    <w:p w:rsidR="00942E11" w:rsidRPr="00DC7E17" w:rsidRDefault="00942E11" w:rsidP="00DC7E17">
      <w:r w:rsidRPr="003F6830">
        <w:t>*Графы, отмеченные знаком «*», подлежат обязательному заполнению Клиентом.</w:t>
      </w:r>
    </w:p>
    <w:p w:rsidR="00942E11" w:rsidRPr="00DC7E17" w:rsidRDefault="00942E11" w:rsidP="00DC7E17">
      <w:pPr>
        <w:rPr>
          <w:b/>
          <w:bCs/>
          <w:i/>
          <w:iCs/>
          <w:sz w:val="16"/>
          <w:szCs w:val="16"/>
          <w:u w:val="single"/>
        </w:rPr>
      </w:pPr>
      <w:r w:rsidRPr="00DC7E17">
        <w:rPr>
          <w:b/>
          <w:bCs/>
          <w:i/>
          <w:iCs/>
          <w:sz w:val="16"/>
          <w:szCs w:val="16"/>
          <w:u w:val="single"/>
        </w:rPr>
        <w:t xml:space="preserve">Дополнительные условия: </w:t>
      </w:r>
    </w:p>
    <w:p w:rsidR="00942E11" w:rsidRPr="00DC7E17" w:rsidRDefault="00942E11" w:rsidP="00DC7E17">
      <w:pPr>
        <w:rPr>
          <w:i/>
          <w:iCs/>
          <w:sz w:val="16"/>
          <w:szCs w:val="16"/>
        </w:rPr>
      </w:pPr>
      <w:r w:rsidRPr="00DC7E17">
        <w:rPr>
          <w:b/>
          <w:bCs/>
          <w:i/>
          <w:iCs/>
          <w:sz w:val="16"/>
          <w:szCs w:val="16"/>
        </w:rPr>
        <w:t>1.</w:t>
      </w:r>
      <w:r w:rsidRPr="00DC7E17">
        <w:rPr>
          <w:i/>
          <w:iCs/>
          <w:sz w:val="16"/>
          <w:szCs w:val="16"/>
        </w:rPr>
        <w:t xml:space="preserve"> В случае не предоставления груза к перевозке отправитель обязуется оплатить полностью забронированные и неиспользованные грузовые объемы. Отказ или перенос перевозки принимается не позднее 2 дней до объявленного дня отправки груза</w:t>
      </w:r>
    </w:p>
    <w:p w:rsidR="00942E11" w:rsidRPr="00DC7E17" w:rsidRDefault="00942E11" w:rsidP="00DC7E17">
      <w:pPr>
        <w:tabs>
          <w:tab w:val="left" w:pos="2018"/>
        </w:tabs>
        <w:rPr>
          <w:i/>
          <w:iCs/>
          <w:sz w:val="16"/>
          <w:szCs w:val="16"/>
        </w:rPr>
      </w:pPr>
      <w:r w:rsidRPr="00DC7E17">
        <w:rPr>
          <w:b/>
          <w:bCs/>
          <w:i/>
          <w:iCs/>
          <w:sz w:val="16"/>
          <w:szCs w:val="16"/>
        </w:rPr>
        <w:t>2</w:t>
      </w:r>
      <w:r w:rsidRPr="00DC7E17">
        <w:rPr>
          <w:i/>
          <w:iCs/>
          <w:sz w:val="16"/>
          <w:szCs w:val="16"/>
        </w:rPr>
        <w:t xml:space="preserve">. </w:t>
      </w:r>
      <w:proofErr w:type="gramStart"/>
      <w:r w:rsidRPr="00DC7E17">
        <w:rPr>
          <w:i/>
          <w:iCs/>
          <w:sz w:val="16"/>
          <w:szCs w:val="16"/>
        </w:rPr>
        <w:t>Отправитель обязан выполнить все таможенные правила и другие государственные правила страны отправления, назначения или страны, над территорией которой производится перевозка, в том, что касается упаковки, перевозки и доставки товаров, включая предоставление такой информации и документов, которые необходимы для удовлетворения этих требований; однако, перевозчик не обязан интересоваться правильностью или достаточностью требуемой информации, документации или маркировки.</w:t>
      </w:r>
      <w:proofErr w:type="gramEnd"/>
    </w:p>
    <w:p w:rsidR="00942E11" w:rsidRPr="00DC7E17" w:rsidRDefault="00942E11" w:rsidP="00DC7E17">
      <w:pPr>
        <w:rPr>
          <w:i/>
          <w:iCs/>
          <w:sz w:val="16"/>
          <w:szCs w:val="16"/>
        </w:rPr>
      </w:pPr>
      <w:r w:rsidRPr="00DC7E17">
        <w:rPr>
          <w:i/>
          <w:iCs/>
          <w:sz w:val="16"/>
          <w:szCs w:val="16"/>
        </w:rPr>
        <w:t>Отправитель несет ответственность за правильность нанесения маркировки на груз, за упаковку и соответствие груза данным, указанным им в накладных</w:t>
      </w:r>
    </w:p>
    <w:p w:rsidR="00942E11" w:rsidRPr="00DC7E17" w:rsidRDefault="00942E11" w:rsidP="00DC7E17">
      <w:pPr>
        <w:rPr>
          <w:b/>
          <w:bCs/>
          <w:sz w:val="16"/>
          <w:szCs w:val="16"/>
        </w:rPr>
      </w:pPr>
      <w:r w:rsidRPr="00DC7E17">
        <w:rPr>
          <w:b/>
          <w:bCs/>
          <w:i/>
          <w:iCs/>
          <w:sz w:val="16"/>
          <w:szCs w:val="16"/>
        </w:rPr>
        <w:t>3.</w:t>
      </w:r>
      <w:r w:rsidRPr="00DC7E17">
        <w:rPr>
          <w:i/>
          <w:iCs/>
          <w:sz w:val="16"/>
          <w:szCs w:val="16"/>
        </w:rPr>
        <w:t xml:space="preserve"> Отправитель отвечает за правильность утверждений и деталей, описывающих груз, которые вносятся в накладную от его имени.</w:t>
      </w:r>
      <w:r w:rsidRPr="00DC7E17">
        <w:rPr>
          <w:b/>
          <w:bCs/>
          <w:sz w:val="16"/>
          <w:szCs w:val="16"/>
        </w:rPr>
        <w:t xml:space="preserve"> Пункты настоящего Поручения  служат инструкцией для оформления авианакладной.</w:t>
      </w:r>
    </w:p>
    <w:p w:rsidR="00942E11" w:rsidRPr="00DC7E17" w:rsidRDefault="00942E11" w:rsidP="00DC7E17">
      <w:pPr>
        <w:rPr>
          <w:i/>
          <w:iCs/>
          <w:sz w:val="16"/>
          <w:szCs w:val="16"/>
        </w:rPr>
      </w:pPr>
      <w:r w:rsidRPr="00DC7E17">
        <w:rPr>
          <w:i/>
          <w:iCs/>
          <w:sz w:val="16"/>
          <w:szCs w:val="16"/>
        </w:rPr>
        <w:t>Отправитель отвечает за любой ущерб, нанесенный перевозчиком или любым другим лицом в результате неправильности, неточности или неполноты упомянутых утверждений и деталей</w:t>
      </w:r>
    </w:p>
    <w:p w:rsidR="00942E11" w:rsidRPr="00DC7E17" w:rsidRDefault="00942E11" w:rsidP="00DC7E17">
      <w:pPr>
        <w:rPr>
          <w:sz w:val="16"/>
          <w:szCs w:val="16"/>
        </w:rPr>
      </w:pPr>
      <w:r w:rsidRPr="00DC7E17">
        <w:rPr>
          <w:i/>
          <w:iCs/>
          <w:sz w:val="16"/>
          <w:szCs w:val="16"/>
        </w:rPr>
        <w:t xml:space="preserve">4.К перевозке принимается груз по данным, указанным в настоящем Поручении.  Несоответствие указанных параметров </w:t>
      </w:r>
      <w:proofErr w:type="gramStart"/>
      <w:r w:rsidRPr="00DC7E17">
        <w:rPr>
          <w:i/>
          <w:iCs/>
          <w:sz w:val="16"/>
          <w:szCs w:val="16"/>
        </w:rPr>
        <w:t>при</w:t>
      </w:r>
      <w:proofErr w:type="gramEnd"/>
      <w:r w:rsidRPr="00DC7E17">
        <w:rPr>
          <w:i/>
          <w:iCs/>
          <w:sz w:val="16"/>
          <w:szCs w:val="16"/>
        </w:rPr>
        <w:t xml:space="preserve"> </w:t>
      </w:r>
      <w:proofErr w:type="gramStart"/>
      <w:r w:rsidRPr="00DC7E17">
        <w:rPr>
          <w:i/>
          <w:iCs/>
          <w:sz w:val="16"/>
          <w:szCs w:val="16"/>
        </w:rPr>
        <w:t>сдачи</w:t>
      </w:r>
      <w:proofErr w:type="gramEnd"/>
      <w:r w:rsidRPr="00DC7E17">
        <w:rPr>
          <w:i/>
          <w:iCs/>
          <w:sz w:val="16"/>
          <w:szCs w:val="16"/>
        </w:rPr>
        <w:t xml:space="preserve"> груза в аэропорт может привезти к увеличению сроков доставки, стоимости, либо отказу от перевозки.</w:t>
      </w:r>
      <w:r w:rsidRPr="00DC7E17">
        <w:rPr>
          <w:b/>
          <w:bCs/>
          <w:i/>
          <w:iCs/>
          <w:sz w:val="16"/>
          <w:szCs w:val="16"/>
        </w:rPr>
        <w:t xml:space="preserve">  </w:t>
      </w:r>
    </w:p>
    <w:tbl>
      <w:tblPr>
        <w:tblW w:w="10398" w:type="dxa"/>
        <w:tblInd w:w="-68" w:type="dxa"/>
        <w:tblLayout w:type="fixed"/>
        <w:tblCellMar>
          <w:left w:w="70" w:type="dxa"/>
          <w:right w:w="70" w:type="dxa"/>
        </w:tblCellMar>
        <w:tblLook w:val="0000"/>
      </w:tblPr>
      <w:tblGrid>
        <w:gridCol w:w="4323"/>
        <w:gridCol w:w="1060"/>
        <w:gridCol w:w="5015"/>
      </w:tblGrid>
      <w:tr w:rsidR="00942E11" w:rsidRPr="005E401C">
        <w:trPr>
          <w:trHeight w:val="457"/>
        </w:trPr>
        <w:tc>
          <w:tcPr>
            <w:tcW w:w="4323" w:type="dxa"/>
          </w:tcPr>
          <w:p w:rsidR="00942E11" w:rsidRPr="005E401C" w:rsidRDefault="00942E11" w:rsidP="005D4F64">
            <w:pPr>
              <w:rPr>
                <w:b/>
                <w:bCs/>
              </w:rPr>
            </w:pPr>
          </w:p>
          <w:p w:rsidR="00942E11" w:rsidRPr="005E401C" w:rsidRDefault="00942E11" w:rsidP="005D4F64">
            <w:pPr>
              <w:rPr>
                <w:b/>
                <w:bCs/>
              </w:rPr>
            </w:pPr>
          </w:p>
          <w:p w:rsidR="00942E11" w:rsidRPr="005E401C" w:rsidRDefault="00942E11" w:rsidP="005D4F64">
            <w:pPr>
              <w:rPr>
                <w:b/>
                <w:bCs/>
              </w:rPr>
            </w:pPr>
            <w:r w:rsidRPr="005E401C">
              <w:rPr>
                <w:b/>
                <w:bCs/>
              </w:rPr>
              <w:t>Экспедитор</w:t>
            </w:r>
          </w:p>
        </w:tc>
        <w:tc>
          <w:tcPr>
            <w:tcW w:w="1060" w:type="dxa"/>
          </w:tcPr>
          <w:p w:rsidR="00942E11" w:rsidRPr="005E401C" w:rsidRDefault="00942E11" w:rsidP="005D4F64">
            <w:pPr>
              <w:jc w:val="center"/>
              <w:rPr>
                <w:b/>
                <w:bCs/>
              </w:rPr>
            </w:pPr>
          </w:p>
        </w:tc>
        <w:tc>
          <w:tcPr>
            <w:tcW w:w="5015" w:type="dxa"/>
          </w:tcPr>
          <w:p w:rsidR="00942E11" w:rsidRPr="005E401C" w:rsidRDefault="00942E11" w:rsidP="005D4F64">
            <w:pPr>
              <w:rPr>
                <w:b/>
                <w:bCs/>
              </w:rPr>
            </w:pPr>
          </w:p>
          <w:p w:rsidR="00942E11" w:rsidRPr="005E401C" w:rsidRDefault="00942E11" w:rsidP="005D4F64">
            <w:pPr>
              <w:rPr>
                <w:b/>
                <w:bCs/>
              </w:rPr>
            </w:pPr>
          </w:p>
          <w:p w:rsidR="00942E11" w:rsidRPr="005E401C" w:rsidRDefault="00942E11" w:rsidP="005D4F64">
            <w:pPr>
              <w:rPr>
                <w:b/>
                <w:bCs/>
              </w:rPr>
            </w:pPr>
            <w:r w:rsidRPr="005E401C">
              <w:rPr>
                <w:b/>
                <w:bCs/>
              </w:rPr>
              <w:t>Клиент</w:t>
            </w:r>
          </w:p>
        </w:tc>
      </w:tr>
      <w:tr w:rsidR="00942E11" w:rsidRPr="005E401C">
        <w:trPr>
          <w:cantSplit/>
          <w:trHeight w:val="723"/>
        </w:trPr>
        <w:tc>
          <w:tcPr>
            <w:tcW w:w="4323" w:type="dxa"/>
          </w:tcPr>
          <w:p w:rsidR="00942E11" w:rsidRDefault="00942E11" w:rsidP="005D4F64">
            <w:pPr>
              <w:jc w:val="center"/>
              <w:rPr>
                <w:b/>
                <w:bCs/>
              </w:rPr>
            </w:pPr>
            <w:r w:rsidRPr="005E401C">
              <w:rPr>
                <w:b/>
                <w:bCs/>
              </w:rPr>
              <w:t>ООО «Байт-Транзит-Экспедиция»</w:t>
            </w:r>
          </w:p>
          <w:p w:rsidR="00942E11" w:rsidRPr="005E401C" w:rsidRDefault="00942E11" w:rsidP="005D4F64">
            <w:pPr>
              <w:jc w:val="center"/>
              <w:rPr>
                <w:b/>
                <w:bCs/>
              </w:rPr>
            </w:pPr>
          </w:p>
          <w:p w:rsidR="00942E11" w:rsidRPr="005E401C" w:rsidRDefault="00942E11" w:rsidP="005D4F64">
            <w:pPr>
              <w:rPr>
                <w:b/>
                <w:bCs/>
              </w:rPr>
            </w:pPr>
            <w:r w:rsidRPr="005E401C">
              <w:rPr>
                <w:b/>
                <w:bCs/>
              </w:rPr>
              <w:t>__________________/</w:t>
            </w:r>
            <w:r>
              <w:rPr>
                <w:b/>
                <w:bCs/>
              </w:rPr>
              <w:t>И.С.Городок /</w:t>
            </w:r>
          </w:p>
          <w:p w:rsidR="00942E11" w:rsidRPr="005E401C" w:rsidRDefault="00942E11" w:rsidP="005D4F64">
            <w:pPr>
              <w:rPr>
                <w:b/>
                <w:bCs/>
              </w:rPr>
            </w:pPr>
            <w:r w:rsidRPr="005E401C">
              <w:rPr>
                <w:b/>
                <w:bCs/>
              </w:rPr>
              <w:t>МП</w:t>
            </w:r>
          </w:p>
        </w:tc>
        <w:tc>
          <w:tcPr>
            <w:tcW w:w="1060" w:type="dxa"/>
          </w:tcPr>
          <w:p w:rsidR="00942E11" w:rsidRPr="005E401C" w:rsidRDefault="00942E11" w:rsidP="005D4F64">
            <w:pPr>
              <w:rPr>
                <w:b/>
                <w:bCs/>
              </w:rPr>
            </w:pPr>
          </w:p>
          <w:p w:rsidR="00942E11" w:rsidRPr="005E401C" w:rsidRDefault="00942E11" w:rsidP="005D4F64">
            <w:pPr>
              <w:jc w:val="center"/>
              <w:rPr>
                <w:b/>
                <w:bCs/>
              </w:rPr>
            </w:pPr>
          </w:p>
          <w:p w:rsidR="00942E11" w:rsidRPr="005E401C" w:rsidRDefault="00942E11" w:rsidP="005D4F64">
            <w:pPr>
              <w:rPr>
                <w:b/>
                <w:bCs/>
              </w:rPr>
            </w:pPr>
          </w:p>
        </w:tc>
        <w:tc>
          <w:tcPr>
            <w:tcW w:w="5015" w:type="dxa"/>
          </w:tcPr>
          <w:p w:rsidR="00942E11" w:rsidRDefault="00942E11" w:rsidP="005D4F64">
            <w:pPr>
              <w:jc w:val="center"/>
              <w:rPr>
                <w:b/>
                <w:bCs/>
              </w:rPr>
            </w:pPr>
          </w:p>
          <w:p w:rsidR="00942E11" w:rsidRPr="005E401C" w:rsidRDefault="00942E11" w:rsidP="005D4F64">
            <w:pPr>
              <w:jc w:val="center"/>
              <w:rPr>
                <w:b/>
                <w:bCs/>
              </w:rPr>
            </w:pPr>
          </w:p>
          <w:p w:rsidR="00942E11" w:rsidRPr="005E401C" w:rsidRDefault="00942E11" w:rsidP="005D4F64">
            <w:pPr>
              <w:rPr>
                <w:b/>
                <w:bCs/>
              </w:rPr>
            </w:pPr>
            <w:r w:rsidRPr="005E401C">
              <w:rPr>
                <w:b/>
                <w:bCs/>
              </w:rPr>
              <w:t>___________________/                                    /</w:t>
            </w:r>
          </w:p>
          <w:p w:rsidR="00942E11" w:rsidRPr="005E401C" w:rsidRDefault="00942E11" w:rsidP="005D4F64">
            <w:pPr>
              <w:rPr>
                <w:b/>
                <w:bCs/>
              </w:rPr>
            </w:pPr>
            <w:r w:rsidRPr="005E401C">
              <w:rPr>
                <w:b/>
                <w:bCs/>
              </w:rPr>
              <w:t>МП</w:t>
            </w:r>
          </w:p>
        </w:tc>
      </w:tr>
    </w:tbl>
    <w:p w:rsidR="00942E11" w:rsidRDefault="00942E11" w:rsidP="00DC7E17"/>
    <w:sectPr w:rsidR="00942E11" w:rsidSect="00684A89">
      <w:footerReference w:type="default" r:id="rId9"/>
      <w:headerReference w:type="first" r:id="rId10"/>
      <w:footerReference w:type="first" r:id="rId11"/>
      <w:pgSz w:w="11906" w:h="16838"/>
      <w:pgMar w:top="1134" w:right="850" w:bottom="1134" w:left="85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475" w:rsidRDefault="00E82475" w:rsidP="00451166">
      <w:r>
        <w:separator/>
      </w:r>
    </w:p>
  </w:endnote>
  <w:endnote w:type="continuationSeparator" w:id="0">
    <w:p w:rsidR="00E82475" w:rsidRDefault="00E82475" w:rsidP="004511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75" w:rsidRDefault="00E82475" w:rsidP="00684A89">
    <w:pPr>
      <w:pStyle w:val="a5"/>
      <w:tabs>
        <w:tab w:val="clear" w:pos="4677"/>
        <w:tab w:val="clear" w:pos="9355"/>
        <w:tab w:val="left" w:pos="5426"/>
        <w:tab w:val="right" w:pos="10206"/>
      </w:tabs>
    </w:pPr>
    <w:r>
      <w:t>Экспедитор</w:t>
    </w:r>
    <w:r>
      <w:tab/>
    </w:r>
    <w:r w:rsidR="00BD14F2">
      <w:rPr>
        <w:rStyle w:val="ad"/>
      </w:rPr>
      <w:fldChar w:fldCharType="begin"/>
    </w:r>
    <w:r>
      <w:rPr>
        <w:rStyle w:val="ad"/>
      </w:rPr>
      <w:instrText xml:space="preserve"> PAGE </w:instrText>
    </w:r>
    <w:r w:rsidR="00BD14F2">
      <w:rPr>
        <w:rStyle w:val="ad"/>
      </w:rPr>
      <w:fldChar w:fldCharType="separate"/>
    </w:r>
    <w:r w:rsidR="00026F25">
      <w:rPr>
        <w:rStyle w:val="ad"/>
        <w:noProof/>
      </w:rPr>
      <w:t>10</w:t>
    </w:r>
    <w:r w:rsidR="00BD14F2">
      <w:rPr>
        <w:rStyle w:val="ad"/>
      </w:rPr>
      <w:fldChar w:fldCharType="end"/>
    </w:r>
    <w:r>
      <w:tab/>
      <w:t>Клиент</w:t>
    </w:r>
  </w:p>
  <w:p w:rsidR="00E82475" w:rsidRDefault="00E82475" w:rsidP="00684A89">
    <w:pPr>
      <w:pStyle w:val="a5"/>
      <w:tabs>
        <w:tab w:val="clear" w:pos="4677"/>
        <w:tab w:val="clear" w:pos="9355"/>
        <w:tab w:val="right" w:pos="10206"/>
      </w:tabs>
    </w:pPr>
    <w:r>
      <w:t>____________________</w:t>
    </w:r>
    <w:r>
      <w:tab/>
      <w:t>_____________________</w:t>
    </w:r>
  </w:p>
  <w:p w:rsidR="00E82475" w:rsidRDefault="00E82475" w:rsidP="00684A89">
    <w:pPr>
      <w:pStyle w:val="a5"/>
    </w:pPr>
  </w:p>
  <w:p w:rsidR="00E82475" w:rsidRDefault="00E8247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75" w:rsidRDefault="00E82475" w:rsidP="00684A89">
    <w:pPr>
      <w:pStyle w:val="a5"/>
      <w:tabs>
        <w:tab w:val="clear" w:pos="4677"/>
        <w:tab w:val="clear" w:pos="9355"/>
        <w:tab w:val="left" w:pos="5426"/>
        <w:tab w:val="right" w:pos="10206"/>
      </w:tabs>
    </w:pPr>
    <w:r>
      <w:t>Экспедитор</w:t>
    </w:r>
    <w:r>
      <w:tab/>
    </w:r>
    <w:r w:rsidR="00BD14F2">
      <w:rPr>
        <w:rStyle w:val="ad"/>
      </w:rPr>
      <w:fldChar w:fldCharType="begin"/>
    </w:r>
    <w:r>
      <w:rPr>
        <w:rStyle w:val="ad"/>
      </w:rPr>
      <w:instrText xml:space="preserve"> PAGE </w:instrText>
    </w:r>
    <w:r w:rsidR="00BD14F2">
      <w:rPr>
        <w:rStyle w:val="ad"/>
      </w:rPr>
      <w:fldChar w:fldCharType="separate"/>
    </w:r>
    <w:r w:rsidR="00026F25">
      <w:rPr>
        <w:rStyle w:val="ad"/>
        <w:noProof/>
      </w:rPr>
      <w:t>1</w:t>
    </w:r>
    <w:r w:rsidR="00BD14F2">
      <w:rPr>
        <w:rStyle w:val="ad"/>
      </w:rPr>
      <w:fldChar w:fldCharType="end"/>
    </w:r>
    <w:r>
      <w:tab/>
      <w:t>Клиент</w:t>
    </w:r>
  </w:p>
  <w:p w:rsidR="00E82475" w:rsidRDefault="00E82475" w:rsidP="00684A89">
    <w:pPr>
      <w:pStyle w:val="a5"/>
      <w:tabs>
        <w:tab w:val="clear" w:pos="4677"/>
        <w:tab w:val="clear" w:pos="9355"/>
        <w:tab w:val="right" w:pos="10206"/>
      </w:tabs>
    </w:pPr>
    <w:r>
      <w:t>____________________</w:t>
    </w:r>
    <w:r>
      <w:tab/>
      <w:t>_____________________</w:t>
    </w:r>
  </w:p>
  <w:p w:rsidR="00E82475" w:rsidRDefault="00E82475" w:rsidP="00684A89">
    <w:pPr>
      <w:pStyle w:val="a5"/>
    </w:pPr>
  </w:p>
  <w:p w:rsidR="00E82475" w:rsidRPr="00684A89" w:rsidRDefault="00E82475" w:rsidP="00684A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475" w:rsidRDefault="00E82475" w:rsidP="00451166">
      <w:r>
        <w:separator/>
      </w:r>
    </w:p>
  </w:footnote>
  <w:footnote w:type="continuationSeparator" w:id="0">
    <w:p w:rsidR="00E82475" w:rsidRDefault="00E82475" w:rsidP="004511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475" w:rsidRDefault="00BD14F2">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2049" type="#_x0000_t75" alt="бланк БТЭ_new_q_шапка" style="position:absolute;margin-left:-84.8pt;margin-top:-16.8pt;width:595.6pt;height:139pt;z-index:251660288;visibility:visible">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1166"/>
    <w:rsid w:val="00020B6F"/>
    <w:rsid w:val="00020D3A"/>
    <w:rsid w:val="00026F25"/>
    <w:rsid w:val="00031ED4"/>
    <w:rsid w:val="000368D6"/>
    <w:rsid w:val="00041BDC"/>
    <w:rsid w:val="00045167"/>
    <w:rsid w:val="000601D4"/>
    <w:rsid w:val="00070BFC"/>
    <w:rsid w:val="00071C05"/>
    <w:rsid w:val="0007739A"/>
    <w:rsid w:val="00081DC8"/>
    <w:rsid w:val="000823EA"/>
    <w:rsid w:val="0009100D"/>
    <w:rsid w:val="000911BF"/>
    <w:rsid w:val="00097C25"/>
    <w:rsid w:val="000A279D"/>
    <w:rsid w:val="000A3063"/>
    <w:rsid w:val="000C1388"/>
    <w:rsid w:val="000D7F50"/>
    <w:rsid w:val="000E1F36"/>
    <w:rsid w:val="000E75F7"/>
    <w:rsid w:val="000F4A16"/>
    <w:rsid w:val="000F6350"/>
    <w:rsid w:val="0010548A"/>
    <w:rsid w:val="001139FD"/>
    <w:rsid w:val="00145684"/>
    <w:rsid w:val="001764C8"/>
    <w:rsid w:val="0018163A"/>
    <w:rsid w:val="00184051"/>
    <w:rsid w:val="00192B8D"/>
    <w:rsid w:val="0019543A"/>
    <w:rsid w:val="00196D9B"/>
    <w:rsid w:val="00197494"/>
    <w:rsid w:val="001A29E3"/>
    <w:rsid w:val="001A2E88"/>
    <w:rsid w:val="001B11EE"/>
    <w:rsid w:val="001B1F84"/>
    <w:rsid w:val="001B26D1"/>
    <w:rsid w:val="001B6C65"/>
    <w:rsid w:val="001C4270"/>
    <w:rsid w:val="001C5A47"/>
    <w:rsid w:val="001C77C8"/>
    <w:rsid w:val="001D64CF"/>
    <w:rsid w:val="001D6CC2"/>
    <w:rsid w:val="001E0C09"/>
    <w:rsid w:val="001E27BA"/>
    <w:rsid w:val="001F42CF"/>
    <w:rsid w:val="00206362"/>
    <w:rsid w:val="00210D5D"/>
    <w:rsid w:val="002125A4"/>
    <w:rsid w:val="00216691"/>
    <w:rsid w:val="00217B2D"/>
    <w:rsid w:val="00222304"/>
    <w:rsid w:val="00226181"/>
    <w:rsid w:val="002269A1"/>
    <w:rsid w:val="002314D4"/>
    <w:rsid w:val="00233B5A"/>
    <w:rsid w:val="00241F44"/>
    <w:rsid w:val="002452F7"/>
    <w:rsid w:val="0024551B"/>
    <w:rsid w:val="002462EB"/>
    <w:rsid w:val="00246A23"/>
    <w:rsid w:val="00246AF2"/>
    <w:rsid w:val="002504C9"/>
    <w:rsid w:val="00280F98"/>
    <w:rsid w:val="00284859"/>
    <w:rsid w:val="002927EC"/>
    <w:rsid w:val="002A1AC8"/>
    <w:rsid w:val="002A561E"/>
    <w:rsid w:val="002B4FC4"/>
    <w:rsid w:val="002B57CF"/>
    <w:rsid w:val="002C36A5"/>
    <w:rsid w:val="002D179E"/>
    <w:rsid w:val="002D2E5A"/>
    <w:rsid w:val="002D5BBF"/>
    <w:rsid w:val="002E03C0"/>
    <w:rsid w:val="002E433D"/>
    <w:rsid w:val="002E450F"/>
    <w:rsid w:val="002E74A1"/>
    <w:rsid w:val="00307803"/>
    <w:rsid w:val="00307924"/>
    <w:rsid w:val="0031190E"/>
    <w:rsid w:val="00312A02"/>
    <w:rsid w:val="0031786A"/>
    <w:rsid w:val="00324286"/>
    <w:rsid w:val="00340ACE"/>
    <w:rsid w:val="00343AFC"/>
    <w:rsid w:val="00344296"/>
    <w:rsid w:val="00350A60"/>
    <w:rsid w:val="0035276D"/>
    <w:rsid w:val="00354639"/>
    <w:rsid w:val="003551E1"/>
    <w:rsid w:val="00355F54"/>
    <w:rsid w:val="00371C8C"/>
    <w:rsid w:val="00374CE7"/>
    <w:rsid w:val="00382071"/>
    <w:rsid w:val="003C30FB"/>
    <w:rsid w:val="003C7B98"/>
    <w:rsid w:val="003E00D0"/>
    <w:rsid w:val="003E1639"/>
    <w:rsid w:val="003F5225"/>
    <w:rsid w:val="003F6830"/>
    <w:rsid w:val="004024CD"/>
    <w:rsid w:val="00404612"/>
    <w:rsid w:val="004079E5"/>
    <w:rsid w:val="00417A67"/>
    <w:rsid w:val="00421EED"/>
    <w:rsid w:val="004330E2"/>
    <w:rsid w:val="00451166"/>
    <w:rsid w:val="00452343"/>
    <w:rsid w:val="004604AB"/>
    <w:rsid w:val="0046286D"/>
    <w:rsid w:val="00462DB3"/>
    <w:rsid w:val="004644C0"/>
    <w:rsid w:val="00464C19"/>
    <w:rsid w:val="00474D25"/>
    <w:rsid w:val="0048012D"/>
    <w:rsid w:val="00480F14"/>
    <w:rsid w:val="004A00F0"/>
    <w:rsid w:val="004A10F1"/>
    <w:rsid w:val="004B315C"/>
    <w:rsid w:val="004C0CDE"/>
    <w:rsid w:val="004C3931"/>
    <w:rsid w:val="004D0C6E"/>
    <w:rsid w:val="004E1C7F"/>
    <w:rsid w:val="004E46C1"/>
    <w:rsid w:val="004F04C2"/>
    <w:rsid w:val="004F5240"/>
    <w:rsid w:val="00503569"/>
    <w:rsid w:val="00512F54"/>
    <w:rsid w:val="0051773B"/>
    <w:rsid w:val="00522665"/>
    <w:rsid w:val="00522740"/>
    <w:rsid w:val="00522B9D"/>
    <w:rsid w:val="005247BD"/>
    <w:rsid w:val="00532473"/>
    <w:rsid w:val="00537D6A"/>
    <w:rsid w:val="0054042C"/>
    <w:rsid w:val="00543FA8"/>
    <w:rsid w:val="00550168"/>
    <w:rsid w:val="005651D2"/>
    <w:rsid w:val="00571199"/>
    <w:rsid w:val="005723F1"/>
    <w:rsid w:val="0057474D"/>
    <w:rsid w:val="00577CF8"/>
    <w:rsid w:val="00580C44"/>
    <w:rsid w:val="00586AA8"/>
    <w:rsid w:val="0059087A"/>
    <w:rsid w:val="00597AF7"/>
    <w:rsid w:val="005A1B71"/>
    <w:rsid w:val="005A3A11"/>
    <w:rsid w:val="005B462F"/>
    <w:rsid w:val="005C0282"/>
    <w:rsid w:val="005C4ED6"/>
    <w:rsid w:val="005C7098"/>
    <w:rsid w:val="005D4F64"/>
    <w:rsid w:val="005D52B5"/>
    <w:rsid w:val="005E1865"/>
    <w:rsid w:val="005E3EA1"/>
    <w:rsid w:val="005E401C"/>
    <w:rsid w:val="005F4EF2"/>
    <w:rsid w:val="00601870"/>
    <w:rsid w:val="00602AFD"/>
    <w:rsid w:val="00603459"/>
    <w:rsid w:val="00606E60"/>
    <w:rsid w:val="00614F9D"/>
    <w:rsid w:val="00615D62"/>
    <w:rsid w:val="00623786"/>
    <w:rsid w:val="00626940"/>
    <w:rsid w:val="00627BEA"/>
    <w:rsid w:val="00630815"/>
    <w:rsid w:val="00637685"/>
    <w:rsid w:val="00641028"/>
    <w:rsid w:val="006425F2"/>
    <w:rsid w:val="006513CC"/>
    <w:rsid w:val="00674BC6"/>
    <w:rsid w:val="00684A89"/>
    <w:rsid w:val="006857AB"/>
    <w:rsid w:val="006863F9"/>
    <w:rsid w:val="00693E62"/>
    <w:rsid w:val="0069495B"/>
    <w:rsid w:val="00695840"/>
    <w:rsid w:val="006A1C3E"/>
    <w:rsid w:val="006C07D9"/>
    <w:rsid w:val="006C159E"/>
    <w:rsid w:val="006C4994"/>
    <w:rsid w:val="006F56FE"/>
    <w:rsid w:val="006F610A"/>
    <w:rsid w:val="006F6134"/>
    <w:rsid w:val="007241D9"/>
    <w:rsid w:val="00745C08"/>
    <w:rsid w:val="007467DE"/>
    <w:rsid w:val="00767283"/>
    <w:rsid w:val="00772352"/>
    <w:rsid w:val="00783A0D"/>
    <w:rsid w:val="00793E18"/>
    <w:rsid w:val="007A24C2"/>
    <w:rsid w:val="007A382D"/>
    <w:rsid w:val="007B1D4C"/>
    <w:rsid w:val="007B2CAF"/>
    <w:rsid w:val="007B3FC9"/>
    <w:rsid w:val="007B452A"/>
    <w:rsid w:val="007B5693"/>
    <w:rsid w:val="007D4232"/>
    <w:rsid w:val="007E5410"/>
    <w:rsid w:val="007E7D3F"/>
    <w:rsid w:val="007F08BF"/>
    <w:rsid w:val="007F168A"/>
    <w:rsid w:val="007F68A1"/>
    <w:rsid w:val="00803BBB"/>
    <w:rsid w:val="0081141C"/>
    <w:rsid w:val="00811551"/>
    <w:rsid w:val="0081420F"/>
    <w:rsid w:val="00814271"/>
    <w:rsid w:val="008153A8"/>
    <w:rsid w:val="00823775"/>
    <w:rsid w:val="008348C6"/>
    <w:rsid w:val="00841BF2"/>
    <w:rsid w:val="0085121C"/>
    <w:rsid w:val="00852397"/>
    <w:rsid w:val="008560FE"/>
    <w:rsid w:val="00856951"/>
    <w:rsid w:val="00860F73"/>
    <w:rsid w:val="008613B6"/>
    <w:rsid w:val="00875126"/>
    <w:rsid w:val="00877E6E"/>
    <w:rsid w:val="008807B9"/>
    <w:rsid w:val="00883000"/>
    <w:rsid w:val="00893664"/>
    <w:rsid w:val="008A4E12"/>
    <w:rsid w:val="008C06C2"/>
    <w:rsid w:val="008D1FCB"/>
    <w:rsid w:val="008D70D1"/>
    <w:rsid w:val="008E0C51"/>
    <w:rsid w:val="008E342F"/>
    <w:rsid w:val="008E3AE9"/>
    <w:rsid w:val="009264EC"/>
    <w:rsid w:val="00926D68"/>
    <w:rsid w:val="00937FAA"/>
    <w:rsid w:val="00942E11"/>
    <w:rsid w:val="009569DE"/>
    <w:rsid w:val="009645DF"/>
    <w:rsid w:val="009678EE"/>
    <w:rsid w:val="00967A6B"/>
    <w:rsid w:val="00970B02"/>
    <w:rsid w:val="00970D1B"/>
    <w:rsid w:val="00971F19"/>
    <w:rsid w:val="00980B28"/>
    <w:rsid w:val="00983304"/>
    <w:rsid w:val="0098732B"/>
    <w:rsid w:val="0099639A"/>
    <w:rsid w:val="0099722A"/>
    <w:rsid w:val="009C4479"/>
    <w:rsid w:val="009C7F05"/>
    <w:rsid w:val="009D433D"/>
    <w:rsid w:val="009F1D71"/>
    <w:rsid w:val="00A06B40"/>
    <w:rsid w:val="00A14B34"/>
    <w:rsid w:val="00A219FA"/>
    <w:rsid w:val="00A275B9"/>
    <w:rsid w:val="00A3271E"/>
    <w:rsid w:val="00A35B0C"/>
    <w:rsid w:val="00A41FEC"/>
    <w:rsid w:val="00A51361"/>
    <w:rsid w:val="00A55C85"/>
    <w:rsid w:val="00A6199D"/>
    <w:rsid w:val="00A700C5"/>
    <w:rsid w:val="00A7344C"/>
    <w:rsid w:val="00A76283"/>
    <w:rsid w:val="00A8437A"/>
    <w:rsid w:val="00A86D5D"/>
    <w:rsid w:val="00A92398"/>
    <w:rsid w:val="00A974FB"/>
    <w:rsid w:val="00AA08AF"/>
    <w:rsid w:val="00AA3CC6"/>
    <w:rsid w:val="00AE2D7C"/>
    <w:rsid w:val="00AE4F22"/>
    <w:rsid w:val="00B12103"/>
    <w:rsid w:val="00B2304E"/>
    <w:rsid w:val="00B2576D"/>
    <w:rsid w:val="00B30835"/>
    <w:rsid w:val="00B34B59"/>
    <w:rsid w:val="00B34CE6"/>
    <w:rsid w:val="00B55D55"/>
    <w:rsid w:val="00B65DC5"/>
    <w:rsid w:val="00B6724D"/>
    <w:rsid w:val="00B734AD"/>
    <w:rsid w:val="00B75ADF"/>
    <w:rsid w:val="00B83F7F"/>
    <w:rsid w:val="00B93FCB"/>
    <w:rsid w:val="00BA1FFF"/>
    <w:rsid w:val="00BB00FC"/>
    <w:rsid w:val="00BB5E16"/>
    <w:rsid w:val="00BB63B4"/>
    <w:rsid w:val="00BC3A61"/>
    <w:rsid w:val="00BC3DA2"/>
    <w:rsid w:val="00BD14F2"/>
    <w:rsid w:val="00BD3E18"/>
    <w:rsid w:val="00BD5D20"/>
    <w:rsid w:val="00BE2125"/>
    <w:rsid w:val="00BE4AA0"/>
    <w:rsid w:val="00C04FF5"/>
    <w:rsid w:val="00C228E9"/>
    <w:rsid w:val="00C2725F"/>
    <w:rsid w:val="00C36C05"/>
    <w:rsid w:val="00C43146"/>
    <w:rsid w:val="00C45DBB"/>
    <w:rsid w:val="00C543EB"/>
    <w:rsid w:val="00C56747"/>
    <w:rsid w:val="00C61D44"/>
    <w:rsid w:val="00C63606"/>
    <w:rsid w:val="00C63AF9"/>
    <w:rsid w:val="00C6468F"/>
    <w:rsid w:val="00C71369"/>
    <w:rsid w:val="00C74C74"/>
    <w:rsid w:val="00C80AAA"/>
    <w:rsid w:val="00C8362D"/>
    <w:rsid w:val="00C93A7B"/>
    <w:rsid w:val="00CA6D47"/>
    <w:rsid w:val="00CC32C9"/>
    <w:rsid w:val="00CD05A7"/>
    <w:rsid w:val="00CE38D8"/>
    <w:rsid w:val="00D13378"/>
    <w:rsid w:val="00D237CC"/>
    <w:rsid w:val="00D24FEC"/>
    <w:rsid w:val="00D40AE4"/>
    <w:rsid w:val="00D65465"/>
    <w:rsid w:val="00D71C11"/>
    <w:rsid w:val="00D72268"/>
    <w:rsid w:val="00D732CA"/>
    <w:rsid w:val="00D74BF7"/>
    <w:rsid w:val="00D74FB1"/>
    <w:rsid w:val="00D865D3"/>
    <w:rsid w:val="00D93D61"/>
    <w:rsid w:val="00D9453A"/>
    <w:rsid w:val="00D9641E"/>
    <w:rsid w:val="00DA11CB"/>
    <w:rsid w:val="00DA311A"/>
    <w:rsid w:val="00DA41CC"/>
    <w:rsid w:val="00DB62D3"/>
    <w:rsid w:val="00DB65CE"/>
    <w:rsid w:val="00DC7E17"/>
    <w:rsid w:val="00DD0142"/>
    <w:rsid w:val="00DD1B09"/>
    <w:rsid w:val="00DE053C"/>
    <w:rsid w:val="00DE1766"/>
    <w:rsid w:val="00DF6942"/>
    <w:rsid w:val="00E23B8E"/>
    <w:rsid w:val="00E33400"/>
    <w:rsid w:val="00E33AEC"/>
    <w:rsid w:val="00E34441"/>
    <w:rsid w:val="00E44B66"/>
    <w:rsid w:val="00E56FD8"/>
    <w:rsid w:val="00E64A76"/>
    <w:rsid w:val="00E70B3A"/>
    <w:rsid w:val="00E82475"/>
    <w:rsid w:val="00E853C3"/>
    <w:rsid w:val="00E87B6D"/>
    <w:rsid w:val="00E928CA"/>
    <w:rsid w:val="00E94A36"/>
    <w:rsid w:val="00EA4871"/>
    <w:rsid w:val="00EB4EF0"/>
    <w:rsid w:val="00EC1584"/>
    <w:rsid w:val="00EC2AD8"/>
    <w:rsid w:val="00EC5251"/>
    <w:rsid w:val="00EC5624"/>
    <w:rsid w:val="00ED13FC"/>
    <w:rsid w:val="00ED2086"/>
    <w:rsid w:val="00ED4320"/>
    <w:rsid w:val="00EF1583"/>
    <w:rsid w:val="00EF6531"/>
    <w:rsid w:val="00F038CB"/>
    <w:rsid w:val="00F046BB"/>
    <w:rsid w:val="00F0769E"/>
    <w:rsid w:val="00F11173"/>
    <w:rsid w:val="00F2553D"/>
    <w:rsid w:val="00F3628C"/>
    <w:rsid w:val="00F367C0"/>
    <w:rsid w:val="00F44E06"/>
    <w:rsid w:val="00F66EE4"/>
    <w:rsid w:val="00F734E0"/>
    <w:rsid w:val="00F76EE5"/>
    <w:rsid w:val="00F7735B"/>
    <w:rsid w:val="00F777B5"/>
    <w:rsid w:val="00F8290C"/>
    <w:rsid w:val="00FB0407"/>
    <w:rsid w:val="00FB063B"/>
    <w:rsid w:val="00FB1785"/>
    <w:rsid w:val="00FB26A6"/>
    <w:rsid w:val="00FB53D4"/>
    <w:rsid w:val="00FD4668"/>
    <w:rsid w:val="00FD7723"/>
    <w:rsid w:val="00FE257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166"/>
    <w:rPr>
      <w:rFonts w:ascii="Times New Roman" w:eastAsia="Times New Roman" w:hAnsi="Times New Roman"/>
      <w:sz w:val="24"/>
      <w:szCs w:val="24"/>
    </w:rPr>
  </w:style>
  <w:style w:type="paragraph" w:styleId="1">
    <w:name w:val="heading 1"/>
    <w:basedOn w:val="a"/>
    <w:next w:val="a"/>
    <w:link w:val="10"/>
    <w:uiPriority w:val="99"/>
    <w:qFormat/>
    <w:rsid w:val="00C2725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2725F"/>
    <w:pPr>
      <w:keepNext/>
      <w:keepLines/>
      <w:spacing w:before="20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725F"/>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C2725F"/>
    <w:rPr>
      <w:rFonts w:ascii="Cambria" w:hAnsi="Cambria" w:cs="Cambria"/>
      <w:b/>
      <w:bCs/>
      <w:color w:val="4F81BD"/>
      <w:sz w:val="26"/>
      <w:szCs w:val="26"/>
      <w:lang w:eastAsia="ru-RU"/>
    </w:rPr>
  </w:style>
  <w:style w:type="paragraph" w:styleId="a3">
    <w:name w:val="header"/>
    <w:basedOn w:val="a"/>
    <w:link w:val="a4"/>
    <w:uiPriority w:val="99"/>
    <w:semiHidden/>
    <w:rsid w:val="00451166"/>
    <w:pPr>
      <w:tabs>
        <w:tab w:val="center" w:pos="4677"/>
        <w:tab w:val="right" w:pos="9355"/>
      </w:tabs>
    </w:pPr>
    <w:rPr>
      <w:rFonts w:ascii="Calibri" w:eastAsia="Calibri" w:hAnsi="Calibri" w:cs="Calibri"/>
      <w:sz w:val="22"/>
      <w:szCs w:val="22"/>
      <w:lang w:eastAsia="en-US"/>
    </w:rPr>
  </w:style>
  <w:style w:type="character" w:customStyle="1" w:styleId="a4">
    <w:name w:val="Верхний колонтитул Знак"/>
    <w:basedOn w:val="a0"/>
    <w:link w:val="a3"/>
    <w:uiPriority w:val="99"/>
    <w:semiHidden/>
    <w:locked/>
    <w:rsid w:val="00451166"/>
  </w:style>
  <w:style w:type="paragraph" w:styleId="a5">
    <w:name w:val="footer"/>
    <w:basedOn w:val="a"/>
    <w:link w:val="a6"/>
    <w:uiPriority w:val="99"/>
    <w:rsid w:val="00451166"/>
    <w:pPr>
      <w:tabs>
        <w:tab w:val="center" w:pos="4677"/>
        <w:tab w:val="right" w:pos="9355"/>
      </w:tabs>
    </w:pPr>
    <w:rPr>
      <w:rFonts w:ascii="Calibri" w:eastAsia="Calibri" w:hAnsi="Calibri" w:cs="Calibri"/>
      <w:sz w:val="22"/>
      <w:szCs w:val="22"/>
      <w:lang w:eastAsia="en-US"/>
    </w:rPr>
  </w:style>
  <w:style w:type="character" w:customStyle="1" w:styleId="a6">
    <w:name w:val="Нижний колонтитул Знак"/>
    <w:basedOn w:val="a0"/>
    <w:link w:val="a5"/>
    <w:uiPriority w:val="99"/>
    <w:locked/>
    <w:rsid w:val="00451166"/>
  </w:style>
  <w:style w:type="paragraph" w:styleId="a7">
    <w:name w:val="Balloon Text"/>
    <w:basedOn w:val="a"/>
    <w:link w:val="a8"/>
    <w:uiPriority w:val="99"/>
    <w:semiHidden/>
    <w:rsid w:val="00451166"/>
    <w:rPr>
      <w:rFonts w:ascii="Tahoma" w:eastAsia="Calibri" w:hAnsi="Tahoma" w:cs="Tahoma"/>
      <w:sz w:val="16"/>
      <w:szCs w:val="16"/>
      <w:lang w:eastAsia="en-US"/>
    </w:rPr>
  </w:style>
  <w:style w:type="character" w:customStyle="1" w:styleId="a8">
    <w:name w:val="Текст выноски Знак"/>
    <w:basedOn w:val="a0"/>
    <w:link w:val="a7"/>
    <w:uiPriority w:val="99"/>
    <w:semiHidden/>
    <w:locked/>
    <w:rsid w:val="00451166"/>
    <w:rPr>
      <w:rFonts w:ascii="Tahoma" w:hAnsi="Tahoma" w:cs="Tahoma"/>
      <w:sz w:val="16"/>
      <w:szCs w:val="16"/>
    </w:rPr>
  </w:style>
  <w:style w:type="paragraph" w:styleId="a9">
    <w:name w:val="Body Text"/>
    <w:basedOn w:val="a"/>
    <w:link w:val="aa"/>
    <w:uiPriority w:val="99"/>
    <w:rsid w:val="00684A89"/>
    <w:pPr>
      <w:jc w:val="both"/>
    </w:pPr>
    <w:rPr>
      <w:rFonts w:ascii="Arial" w:hAnsi="Arial" w:cs="Arial"/>
      <w:sz w:val="20"/>
      <w:szCs w:val="20"/>
    </w:rPr>
  </w:style>
  <w:style w:type="character" w:customStyle="1" w:styleId="aa">
    <w:name w:val="Основной текст Знак"/>
    <w:basedOn w:val="a0"/>
    <w:link w:val="a9"/>
    <w:uiPriority w:val="99"/>
    <w:locked/>
    <w:rsid w:val="00684A89"/>
    <w:rPr>
      <w:rFonts w:ascii="Arial" w:hAnsi="Arial" w:cs="Arial"/>
      <w:sz w:val="20"/>
      <w:szCs w:val="20"/>
      <w:lang w:eastAsia="ru-RU"/>
    </w:rPr>
  </w:style>
  <w:style w:type="paragraph" w:customStyle="1" w:styleId="11">
    <w:name w:val="çàãîëîâîê 1"/>
    <w:basedOn w:val="a"/>
    <w:next w:val="a"/>
    <w:uiPriority w:val="99"/>
    <w:rsid w:val="00684A89"/>
    <w:pPr>
      <w:keepNext/>
    </w:pPr>
    <w:rPr>
      <w:rFonts w:ascii="Arial" w:hAnsi="Arial" w:cs="Arial"/>
      <w:b/>
      <w:bCs/>
      <w:noProof/>
      <w:sz w:val="23"/>
      <w:szCs w:val="23"/>
    </w:rPr>
  </w:style>
  <w:style w:type="paragraph" w:customStyle="1" w:styleId="BodyText31">
    <w:name w:val="Body Text 31"/>
    <w:basedOn w:val="a"/>
    <w:uiPriority w:val="99"/>
    <w:rsid w:val="00684A89"/>
    <w:pPr>
      <w:jc w:val="center"/>
    </w:pPr>
    <w:rPr>
      <w:rFonts w:ascii="Arial" w:hAnsi="Arial" w:cs="Arial"/>
      <w:b/>
      <w:bCs/>
      <w:sz w:val="20"/>
      <w:szCs w:val="20"/>
    </w:rPr>
  </w:style>
  <w:style w:type="paragraph" w:customStyle="1" w:styleId="12">
    <w:name w:val="Стиль1"/>
    <w:uiPriority w:val="99"/>
    <w:rsid w:val="00684A89"/>
    <w:rPr>
      <w:rFonts w:ascii="MS Sans Serif" w:eastAsia="Times New Roman" w:hAnsi="MS Sans Serif" w:cs="MS Sans Serif"/>
      <w:sz w:val="20"/>
      <w:szCs w:val="20"/>
      <w:lang w:val="en-US"/>
    </w:rPr>
  </w:style>
  <w:style w:type="paragraph" w:styleId="3">
    <w:name w:val="Body Text Indent 3"/>
    <w:basedOn w:val="a"/>
    <w:link w:val="30"/>
    <w:uiPriority w:val="99"/>
    <w:rsid w:val="00684A89"/>
    <w:pPr>
      <w:spacing w:after="120"/>
      <w:ind w:left="283"/>
    </w:pPr>
    <w:rPr>
      <w:sz w:val="16"/>
      <w:szCs w:val="16"/>
    </w:rPr>
  </w:style>
  <w:style w:type="character" w:customStyle="1" w:styleId="30">
    <w:name w:val="Основной текст с отступом 3 Знак"/>
    <w:basedOn w:val="a0"/>
    <w:link w:val="3"/>
    <w:uiPriority w:val="99"/>
    <w:locked/>
    <w:rsid w:val="00684A89"/>
    <w:rPr>
      <w:rFonts w:ascii="Times New Roman" w:hAnsi="Times New Roman" w:cs="Times New Roman"/>
      <w:sz w:val="16"/>
      <w:szCs w:val="16"/>
      <w:lang w:eastAsia="ru-RU"/>
    </w:rPr>
  </w:style>
  <w:style w:type="paragraph" w:customStyle="1" w:styleId="21">
    <w:name w:val="Основной текст 21"/>
    <w:basedOn w:val="a"/>
    <w:uiPriority w:val="99"/>
    <w:rsid w:val="00684A89"/>
    <w:pPr>
      <w:suppressAutoHyphens/>
    </w:pPr>
    <w:rPr>
      <w:rFonts w:ascii="Bookman Old Style" w:eastAsia="Calibri" w:hAnsi="Bookman Old Style" w:cs="Bookman Old Style"/>
      <w:b/>
      <w:bCs/>
      <w:sz w:val="20"/>
      <w:szCs w:val="20"/>
      <w:lang w:val="en-US" w:eastAsia="ar-SA"/>
    </w:rPr>
  </w:style>
  <w:style w:type="paragraph" w:styleId="ab">
    <w:name w:val="No Spacing"/>
    <w:link w:val="ac"/>
    <w:uiPriority w:val="99"/>
    <w:qFormat/>
    <w:rsid w:val="00684A89"/>
    <w:rPr>
      <w:rFonts w:cs="Calibri"/>
      <w:lang w:eastAsia="en-US"/>
    </w:rPr>
  </w:style>
  <w:style w:type="character" w:customStyle="1" w:styleId="ac">
    <w:name w:val="Без интервала Знак"/>
    <w:basedOn w:val="a0"/>
    <w:link w:val="ab"/>
    <w:uiPriority w:val="99"/>
    <w:locked/>
    <w:rsid w:val="00684A89"/>
    <w:rPr>
      <w:sz w:val="22"/>
      <w:szCs w:val="22"/>
      <w:lang w:val="ru-RU" w:eastAsia="en-US"/>
    </w:rPr>
  </w:style>
  <w:style w:type="character" w:styleId="ad">
    <w:name w:val="page number"/>
    <w:basedOn w:val="a0"/>
    <w:uiPriority w:val="99"/>
    <w:rsid w:val="00684A89"/>
  </w:style>
  <w:style w:type="paragraph" w:customStyle="1" w:styleId="210">
    <w:name w:val="Основной текст с отступом 21"/>
    <w:basedOn w:val="a"/>
    <w:uiPriority w:val="99"/>
    <w:rsid w:val="00767283"/>
    <w:pPr>
      <w:suppressAutoHyphens/>
      <w:ind w:left="567"/>
      <w:jc w:val="both"/>
    </w:pPr>
    <w:rPr>
      <w:lang w:eastAsia="ar-SA"/>
    </w:rPr>
  </w:style>
  <w:style w:type="paragraph" w:styleId="22">
    <w:name w:val="Body Text 2"/>
    <w:basedOn w:val="a"/>
    <w:link w:val="23"/>
    <w:uiPriority w:val="99"/>
    <w:rsid w:val="00DC7E17"/>
    <w:pPr>
      <w:spacing w:after="120" w:line="480" w:lineRule="auto"/>
    </w:pPr>
    <w:rPr>
      <w:sz w:val="20"/>
      <w:szCs w:val="20"/>
    </w:rPr>
  </w:style>
  <w:style w:type="character" w:customStyle="1" w:styleId="23">
    <w:name w:val="Основной текст 2 Знак"/>
    <w:basedOn w:val="a0"/>
    <w:link w:val="22"/>
    <w:uiPriority w:val="99"/>
    <w:locked/>
    <w:rsid w:val="00DC7E17"/>
    <w:rPr>
      <w:rFonts w:ascii="Times New Roman" w:hAnsi="Times New Roman" w:cs="Times New Roman"/>
      <w:sz w:val="20"/>
      <w:szCs w:val="20"/>
      <w:lang w:eastAsia="ru-RU"/>
    </w:rPr>
  </w:style>
  <w:style w:type="character" w:customStyle="1" w:styleId="4">
    <w:name w:val="Знак Знак4"/>
    <w:basedOn w:val="a0"/>
    <w:uiPriority w:val="99"/>
    <w:locked/>
    <w:rsid w:val="00512F54"/>
    <w:rPr>
      <w:rFonts w:ascii="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location.href='mailto:'+String.fromCharCode(98,116,101,64,115,105,98,116,114,97,110,115,46,114,1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10</Pages>
  <Words>4191</Words>
  <Characters>30565</Characters>
  <Application>Microsoft Office Word</Application>
  <DocSecurity>0</DocSecurity>
  <Lines>254</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Serdtseva</dc:creator>
  <cp:keywords/>
  <dc:description/>
  <cp:lastModifiedBy>Serdtseva</cp:lastModifiedBy>
  <cp:revision>15</cp:revision>
  <cp:lastPrinted>2017-03-23T10:03:00Z</cp:lastPrinted>
  <dcterms:created xsi:type="dcterms:W3CDTF">2017-03-01T08:40:00Z</dcterms:created>
  <dcterms:modified xsi:type="dcterms:W3CDTF">2017-06-26T03:25:00Z</dcterms:modified>
</cp:coreProperties>
</file>